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after="100" w:line="276" w:lineRule="auto"/>
        <w:jc w:val="center"/>
        <w:rPr>
          <w:rFonts w:ascii="Varela Round" w:cs="Varela Round" w:eastAsia="Varela Round" w:hAnsi="Varela Round"/>
          <w:b w:val="1"/>
          <w:color w:val="20124d"/>
          <w:sz w:val="36"/>
          <w:szCs w:val="36"/>
        </w:rPr>
      </w:pPr>
      <w:r w:rsidDel="00000000" w:rsidR="00000000" w:rsidRPr="00000000">
        <w:rPr>
          <w:rtl w:val="0"/>
        </w:rPr>
      </w:r>
    </w:p>
    <w:p w:rsidR="00000000" w:rsidDel="00000000" w:rsidP="00000000" w:rsidRDefault="00000000" w:rsidRPr="00000000" w14:paraId="00000002">
      <w:pPr>
        <w:pageBreakBefore w:val="0"/>
        <w:widowControl w:val="0"/>
        <w:spacing w:after="100" w:line="276" w:lineRule="auto"/>
        <w:jc w:val="center"/>
        <w:rPr>
          <w:rFonts w:ascii="Arial" w:cs="Arial" w:eastAsia="Arial" w:hAnsi="Arial"/>
          <w:b w:val="1"/>
          <w:i w:val="0"/>
          <w:smallCaps w:val="0"/>
          <w:strike w:val="0"/>
          <w:sz w:val="24"/>
          <w:szCs w:val="24"/>
          <w:u w:val="none"/>
          <w:shd w:fill="auto" w:val="clear"/>
          <w:vertAlign w:val="baseline"/>
        </w:rPr>
      </w:pPr>
      <w:r w:rsidDel="00000000" w:rsidR="00000000" w:rsidRPr="00000000">
        <w:rPr>
          <w:rFonts w:ascii="Arial" w:cs="Arial" w:eastAsia="Arial" w:hAnsi="Arial"/>
          <w:b w:val="1"/>
          <w:sz w:val="36"/>
          <w:szCs w:val="36"/>
          <w:rtl w:val="0"/>
        </w:rPr>
        <w:t xml:space="preserve">ALGEMENE VOORWAARDEN 2022 - 2023</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Deze algemene voorwaarden zijn van toepassing op de overeenkomst die wordt aangegaan tussen 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en de leerling, vertegenwoordigd door diens ouder(s)/verzorger(s) als wettelijk vertegenwoordiger van de leerling en op iedere toekomstige overeenkomst die betrekking heeft op 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te leveren diensten of producten van welke aard dan ook, tenzij uitdrukkelijk en schriftelijk anders is overeengekomen.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426" w:right="0" w:hanging="360"/>
        <w:jc w:val="left"/>
        <w:rPr>
          <w:rFonts w:ascii="Arial" w:cs="Arial" w:eastAsia="Arial" w:hAnsi="Arial"/>
          <w:i w:val="0"/>
          <w:smallCaps w:val="0"/>
          <w:strike w:val="0"/>
          <w:sz w:val="20"/>
          <w:szCs w:val="20"/>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Begrippen</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3401.574803149606"/>
        </w:tabs>
        <w:spacing w:after="0" w:before="0" w:line="240" w:lineRule="auto"/>
        <w:ind w:left="792" w:right="0" w:hanging="565"/>
        <w:jc w:val="left"/>
        <w:rPr>
          <w:rFonts w:ascii="Arial" w:cs="Arial" w:eastAsia="Arial" w:hAnsi="Arial"/>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w:t>
        <w:tab/>
      </w:r>
      <w:r w:rsidDel="00000000" w:rsidR="00000000" w:rsidRPr="00000000">
        <w:rPr>
          <w:rFonts w:ascii="Arial" w:cs="Arial" w:eastAsia="Arial" w:hAnsi="Arial"/>
          <w:sz w:val="20"/>
          <w:szCs w:val="20"/>
          <w:rtl w:val="0"/>
        </w:rPr>
        <w:t xml:space="preserve">de besloten vennootschappen met beperkte</w:t>
        <w:br w:type="textWrapping"/>
        <w:tab/>
        <w:t xml:space="preserve">aansprakelijkheid bestaande uit De School van HIP Bilthoven </w:t>
        <w:tab/>
        <w:t xml:space="preserve">gevestigd aan de Jan van Eycklaan 10, 3723 BC en </w:t>
        <w:tab/>
        <w:tab/>
        <w:t xml:space="preserve">De School van HIP Laren gevestigd aan Plein 1945 nr. 27, </w:t>
        <w:tab/>
        <w:tab/>
        <w:t xml:space="preserve">1251 MA te Laren;</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3401.574803149606"/>
        </w:tabs>
        <w:spacing w:after="0" w:before="0" w:line="240" w:lineRule="auto"/>
        <w:ind w:left="792" w:right="0" w:hanging="565"/>
        <w:jc w:val="left"/>
        <w:rPr>
          <w:rFonts w:ascii="Arial" w:cs="Arial" w:eastAsia="Arial" w:hAnsi="Arial"/>
          <w:smallCaps w:val="0"/>
          <w:strike w:val="0"/>
          <w:sz w:val="20"/>
          <w:szCs w:val="20"/>
          <w:shd w:fill="auto" w:val="clear"/>
          <w:vertAlign w:val="baseline"/>
        </w:rPr>
      </w:pPr>
      <w:r w:rsidDel="00000000" w:rsidR="00000000" w:rsidRPr="00000000">
        <w:rPr>
          <w:rFonts w:ascii="Arial" w:cs="Arial" w:eastAsia="Arial" w:hAnsi="Arial"/>
          <w:sz w:val="20"/>
          <w:szCs w:val="20"/>
          <w:rtl w:val="0"/>
        </w:rPr>
        <w:t xml:space="preserve">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eerling</w:t>
      </w:r>
      <w:r w:rsidDel="00000000" w:rsidR="00000000" w:rsidRPr="00000000">
        <w:rPr>
          <w:rFonts w:ascii="Arial" w:cs="Arial" w:eastAsia="Arial" w:hAnsi="Arial"/>
          <w:i w:val="0"/>
          <w:smallCaps w:val="0"/>
          <w:strike w:val="0"/>
          <w:sz w:val="20"/>
          <w:szCs w:val="20"/>
          <w:u w:val="none"/>
          <w:shd w:fill="auto" w:val="clear"/>
          <w:vertAlign w:val="superscript"/>
        </w:rPr>
        <w:footnoteReference w:customMarkFollows="0" w:id="0"/>
      </w:r>
      <w:r w:rsidDel="00000000" w:rsidR="00000000" w:rsidRPr="00000000">
        <w:rPr>
          <w:rFonts w:ascii="Arial" w:cs="Arial" w:eastAsia="Arial" w:hAnsi="Arial"/>
          <w:i w:val="0"/>
          <w:smallCaps w:val="0"/>
          <w:strike w:val="0"/>
          <w:sz w:val="20"/>
          <w:szCs w:val="20"/>
          <w:u w:val="none"/>
          <w:shd w:fill="auto" w:val="clear"/>
          <w:vertAlign w:val="baseline"/>
          <w:rtl w:val="0"/>
        </w:rPr>
        <w:tab/>
        <w:t xml:space="preserve">het kind ten behoeve van wie de onderwijsoveree</w:t>
      </w:r>
      <w:r w:rsidDel="00000000" w:rsidR="00000000" w:rsidRPr="00000000">
        <w:rPr>
          <w:rFonts w:ascii="Arial" w:cs="Arial" w:eastAsia="Arial" w:hAnsi="Arial"/>
          <w:sz w:val="20"/>
          <w:szCs w:val="20"/>
          <w:rtl w:val="0"/>
        </w:rPr>
        <w:t xml:space="preserve">nkomst</w:t>
      </w:r>
      <w:r w:rsidDel="00000000" w:rsidR="00000000" w:rsidRPr="00000000">
        <w:rPr>
          <w:rFonts w:ascii="Arial" w:cs="Arial" w:eastAsia="Arial" w:hAnsi="Arial"/>
          <w:i w:val="0"/>
          <w:smallCaps w:val="0"/>
          <w:strike w:val="0"/>
          <w:sz w:val="20"/>
          <w:szCs w:val="20"/>
          <w:u w:val="none"/>
          <w:shd w:fill="auto" w:val="clear"/>
          <w:vertAlign w:val="baseline"/>
          <w:rtl w:val="0"/>
        </w:rPr>
        <w:tab/>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0"/>
          <w:smallCaps w:val="0"/>
          <w:strike w:val="0"/>
          <w:sz w:val="20"/>
          <w:szCs w:val="20"/>
          <w:u w:val="none"/>
          <w:shd w:fill="auto" w:val="clear"/>
          <w:vertAlign w:val="baseline"/>
          <w:rtl w:val="0"/>
        </w:rPr>
        <w:tab/>
        <w:t xml:space="preserve">wordt gesloten; </w:t>
      </w:r>
    </w:p>
    <w:p w:rsidR="00000000" w:rsidDel="00000000" w:rsidP="00000000" w:rsidRDefault="00000000" w:rsidRPr="00000000" w14:paraId="0000000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3401.574803149606"/>
          <w:tab w:val="left" w:pos="851"/>
        </w:tabs>
        <w:spacing w:after="0" w:before="0" w:line="240" w:lineRule="auto"/>
        <w:ind w:left="792" w:right="0" w:hanging="565"/>
        <w:jc w:val="left"/>
        <w:rPr>
          <w:rFonts w:ascii="Arial" w:cs="Arial" w:eastAsia="Arial" w:hAnsi="Arial"/>
          <w:smallCaps w:val="0"/>
          <w:strike w:val="0"/>
          <w:sz w:val="20"/>
          <w:szCs w:val="20"/>
          <w:shd w:fill="auto" w:val="clear"/>
          <w:vertAlign w:val="baseline"/>
        </w:rPr>
      </w:pPr>
      <w:r w:rsidDel="00000000" w:rsidR="00000000" w:rsidRPr="00000000">
        <w:rPr>
          <w:rFonts w:ascii="Arial" w:cs="Arial" w:eastAsia="Arial" w:hAnsi="Arial"/>
          <w:sz w:val="20"/>
          <w:szCs w:val="20"/>
          <w:rtl w:val="0"/>
        </w:rPr>
        <w:t xml:space="preserve">O</w:t>
      </w:r>
      <w:r w:rsidDel="00000000" w:rsidR="00000000" w:rsidRPr="00000000">
        <w:rPr>
          <w:rFonts w:ascii="Arial" w:cs="Arial" w:eastAsia="Arial" w:hAnsi="Arial"/>
          <w:i w:val="0"/>
          <w:smallCaps w:val="0"/>
          <w:strike w:val="0"/>
          <w:sz w:val="20"/>
          <w:szCs w:val="20"/>
          <w:u w:val="none"/>
          <w:shd w:fill="auto" w:val="clear"/>
          <w:vertAlign w:val="baseline"/>
          <w:rtl w:val="0"/>
        </w:rPr>
        <w:t xml:space="preserve">uders/verzorgers</w:t>
      </w:r>
      <w:r w:rsidDel="00000000" w:rsidR="00000000" w:rsidRPr="00000000">
        <w:rPr>
          <w:rFonts w:ascii="Arial" w:cs="Arial" w:eastAsia="Arial" w:hAnsi="Arial"/>
          <w:i w:val="0"/>
          <w:smallCaps w:val="0"/>
          <w:strike w:val="0"/>
          <w:sz w:val="20"/>
          <w:szCs w:val="20"/>
          <w:u w:val="none"/>
          <w:shd w:fill="auto" w:val="clear"/>
          <w:vertAlign w:val="superscript"/>
        </w:rPr>
        <w:footnoteReference w:customMarkFollows="0" w:id="1"/>
      </w:r>
      <w:r w:rsidDel="00000000" w:rsidR="00000000" w:rsidRPr="00000000">
        <w:rPr>
          <w:rFonts w:ascii="Arial" w:cs="Arial" w:eastAsia="Arial" w:hAnsi="Arial"/>
          <w:i w:val="0"/>
          <w:smallCaps w:val="0"/>
          <w:strike w:val="0"/>
          <w:sz w:val="20"/>
          <w:szCs w:val="20"/>
          <w:u w:val="none"/>
          <w:shd w:fill="auto" w:val="clear"/>
          <w:vertAlign w:val="baseline"/>
          <w:rtl w:val="0"/>
        </w:rPr>
        <w:tab/>
        <w:t xml:space="preserve">de ouder(s) en/of verzorger(s) als wettelijk</w:t>
        <w:tab/>
        <w:tab/>
        <w:tab/>
        <w:tab/>
        <w:tab/>
        <w:t xml:space="preserve">bevoegde vertegenwoordiger van de Leerling;</w:t>
      </w:r>
    </w:p>
    <w:p w:rsidR="00000000" w:rsidDel="00000000" w:rsidP="00000000" w:rsidRDefault="00000000" w:rsidRPr="00000000" w14:paraId="0000000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3401.574803149606"/>
          <w:tab w:val="left" w:pos="851"/>
        </w:tabs>
        <w:spacing w:after="0" w:before="0" w:line="240" w:lineRule="auto"/>
        <w:ind w:left="792" w:right="0" w:hanging="565"/>
        <w:jc w:val="left"/>
        <w:rPr>
          <w:rFonts w:ascii="Arial" w:cs="Arial" w:eastAsia="Arial" w:hAnsi="Arial"/>
          <w:smallCaps w:val="0"/>
          <w:strike w:val="0"/>
          <w:sz w:val="20"/>
          <w:szCs w:val="20"/>
          <w:shd w:fill="auto" w:val="clear"/>
          <w:vertAlign w:val="baseline"/>
        </w:rPr>
      </w:pPr>
      <w:r w:rsidDel="00000000" w:rsidR="00000000" w:rsidRPr="00000000">
        <w:rPr>
          <w:rFonts w:ascii="Arial" w:cs="Arial" w:eastAsia="Arial" w:hAnsi="Arial"/>
          <w:sz w:val="20"/>
          <w:szCs w:val="20"/>
          <w:rtl w:val="0"/>
        </w:rPr>
        <w:t xml:space="preserve">S</w:t>
      </w:r>
      <w:r w:rsidDel="00000000" w:rsidR="00000000" w:rsidRPr="00000000">
        <w:rPr>
          <w:rFonts w:ascii="Arial" w:cs="Arial" w:eastAsia="Arial" w:hAnsi="Arial"/>
          <w:i w:val="0"/>
          <w:smallCaps w:val="0"/>
          <w:strike w:val="0"/>
          <w:sz w:val="20"/>
          <w:szCs w:val="20"/>
          <w:u w:val="none"/>
          <w:shd w:fill="auto" w:val="clear"/>
          <w:vertAlign w:val="baseline"/>
          <w:rtl w:val="0"/>
        </w:rPr>
        <w:t xml:space="preserve">choolgeld</w:t>
        <w:tab/>
        <w:t xml:space="preserve">het bedrag dat jaarlijks verschuldigd is voor het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0"/>
          <w:smallCaps w:val="0"/>
          <w:strike w:val="0"/>
          <w:sz w:val="20"/>
          <w:szCs w:val="20"/>
          <w:u w:val="none"/>
          <w:shd w:fill="auto" w:val="clear"/>
          <w:vertAlign w:val="baseline"/>
          <w:rtl w:val="0"/>
        </w:rPr>
        <w:t xml:space="preserve">volgen van </w:t>
        <w:tab/>
        <w:tab/>
        <w:t xml:space="preserve">onderwijs aan 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w:t>
      </w:r>
    </w:p>
    <w:p w:rsidR="00000000" w:rsidDel="00000000" w:rsidP="00000000" w:rsidRDefault="00000000" w:rsidRPr="00000000" w14:paraId="0000000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3401.574803149606"/>
          <w:tab w:val="left" w:pos="851"/>
        </w:tabs>
        <w:spacing w:after="0" w:before="0" w:line="240" w:lineRule="auto"/>
        <w:ind w:left="792" w:right="0" w:hanging="565"/>
        <w:jc w:val="left"/>
        <w:rPr>
          <w:rFonts w:ascii="Arial" w:cs="Arial" w:eastAsia="Arial" w:hAnsi="Arial"/>
          <w:smallCaps w:val="0"/>
          <w:strike w:val="0"/>
          <w:sz w:val="20"/>
          <w:szCs w:val="20"/>
          <w:shd w:fill="auto" w:val="clear"/>
          <w:vertAlign w:val="baseline"/>
        </w:rPr>
      </w:pPr>
      <w:r w:rsidDel="00000000" w:rsidR="00000000" w:rsidRPr="00000000">
        <w:rPr>
          <w:rFonts w:ascii="Arial" w:cs="Arial" w:eastAsia="Arial" w:hAnsi="Arial"/>
          <w:sz w:val="20"/>
          <w:szCs w:val="20"/>
          <w:rtl w:val="0"/>
        </w:rPr>
        <w:t xml:space="preserve">S</w:t>
      </w:r>
      <w:r w:rsidDel="00000000" w:rsidR="00000000" w:rsidRPr="00000000">
        <w:rPr>
          <w:rFonts w:ascii="Arial" w:cs="Arial" w:eastAsia="Arial" w:hAnsi="Arial"/>
          <w:i w:val="0"/>
          <w:smallCaps w:val="0"/>
          <w:strike w:val="0"/>
          <w:sz w:val="20"/>
          <w:szCs w:val="20"/>
          <w:u w:val="none"/>
          <w:shd w:fill="auto" w:val="clear"/>
          <w:vertAlign w:val="baseline"/>
          <w:rtl w:val="0"/>
        </w:rPr>
        <w:t xml:space="preserve">chooljaar</w:t>
        <w:tab/>
      </w:r>
      <w:r w:rsidDel="00000000" w:rsidR="00000000" w:rsidRPr="00000000">
        <w:rPr>
          <w:rFonts w:ascii="Arial" w:cs="Arial" w:eastAsia="Arial" w:hAnsi="Arial"/>
          <w:sz w:val="20"/>
          <w:szCs w:val="20"/>
          <w:rtl w:val="0"/>
        </w:rPr>
        <w:t xml:space="preserve">d</w:t>
      </w:r>
      <w:r w:rsidDel="00000000" w:rsidR="00000000" w:rsidRPr="00000000">
        <w:rPr>
          <w:rFonts w:ascii="Arial" w:cs="Arial" w:eastAsia="Arial" w:hAnsi="Arial"/>
          <w:i w:val="0"/>
          <w:smallCaps w:val="0"/>
          <w:strike w:val="0"/>
          <w:sz w:val="20"/>
          <w:szCs w:val="20"/>
          <w:u w:val="none"/>
          <w:shd w:fill="auto" w:val="clear"/>
          <w:vertAlign w:val="baseline"/>
          <w:rtl w:val="0"/>
        </w:rPr>
        <w:t xml:space="preserve">e periode vanaf de eerste schooldag na de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0"/>
          <w:smallCaps w:val="0"/>
          <w:strike w:val="0"/>
          <w:sz w:val="20"/>
          <w:szCs w:val="20"/>
          <w:u w:val="none"/>
          <w:shd w:fill="auto" w:val="clear"/>
          <w:vertAlign w:val="baseline"/>
          <w:rtl w:val="0"/>
        </w:rPr>
        <w:t xml:space="preserve">zomervakantie tot </w:t>
        <w:tab/>
        <w:tab/>
        <w:t xml:space="preserve">en met de laatste schooldag voor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0"/>
          <w:smallCaps w:val="0"/>
          <w:strike w:val="0"/>
          <w:sz w:val="20"/>
          <w:szCs w:val="20"/>
          <w:u w:val="none"/>
          <w:shd w:fill="auto" w:val="clear"/>
          <w:vertAlign w:val="baseline"/>
          <w:rtl w:val="0"/>
        </w:rPr>
        <w:t xml:space="preserve">de zomervakantie, volgens de </w:t>
        <w:tab/>
        <w:tab/>
        <w:t xml:space="preserve">reguliere landelijk</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0"/>
          <w:smallCaps w:val="0"/>
          <w:strike w:val="0"/>
          <w:sz w:val="20"/>
          <w:szCs w:val="20"/>
          <w:u w:val="none"/>
          <w:shd w:fill="auto" w:val="clear"/>
          <w:vertAlign w:val="baseline"/>
          <w:rtl w:val="0"/>
        </w:rPr>
        <w:t xml:space="preserve">geldende </w:t>
      </w:r>
      <w:r w:rsidDel="00000000" w:rsidR="00000000" w:rsidRPr="00000000">
        <w:rPr>
          <w:rFonts w:ascii="Arial" w:cs="Arial" w:eastAsia="Arial" w:hAnsi="Arial"/>
          <w:sz w:val="20"/>
          <w:szCs w:val="20"/>
          <w:rtl w:val="0"/>
        </w:rPr>
        <w:t xml:space="preserve">s</w:t>
      </w:r>
      <w:r w:rsidDel="00000000" w:rsidR="00000000" w:rsidRPr="00000000">
        <w:rPr>
          <w:rFonts w:ascii="Arial" w:cs="Arial" w:eastAsia="Arial" w:hAnsi="Arial"/>
          <w:i w:val="0"/>
          <w:smallCaps w:val="0"/>
          <w:strike w:val="0"/>
          <w:sz w:val="20"/>
          <w:szCs w:val="20"/>
          <w:u w:val="none"/>
          <w:shd w:fill="auto" w:val="clear"/>
          <w:vertAlign w:val="baseline"/>
          <w:rtl w:val="0"/>
        </w:rPr>
        <w:t xml:space="preserve">choolvakanties voor regio Midden </w:t>
        <w:tab/>
        <w:tab/>
        <w:t xml:space="preserve">(Bilthoven) of Noord (Lare</w:t>
      </w:r>
      <w:r w:rsidDel="00000000" w:rsidR="00000000" w:rsidRPr="00000000">
        <w:rPr>
          <w:rFonts w:ascii="Arial" w:cs="Arial" w:eastAsia="Arial" w:hAnsi="Arial"/>
          <w:sz w:val="20"/>
          <w:szCs w:val="20"/>
          <w:rtl w:val="0"/>
        </w:rPr>
        <w:t xml:space="preserve">n)</w:t>
      </w:r>
      <w:r w:rsidDel="00000000" w:rsidR="00000000" w:rsidRPr="00000000">
        <w:rPr>
          <w:rFonts w:ascii="Arial" w:cs="Arial" w:eastAsia="Arial" w:hAnsi="Arial"/>
          <w:i w:val="0"/>
          <w:smallCaps w:val="0"/>
          <w:strike w:val="0"/>
          <w:sz w:val="20"/>
          <w:szCs w:val="20"/>
          <w:u w:val="none"/>
          <w:shd w:fill="auto" w:val="clear"/>
          <w:vertAlign w:val="baseline"/>
          <w:rtl w:val="0"/>
        </w:rPr>
        <w:t xml:space="preserv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426" w:right="0" w:hanging="360"/>
        <w:jc w:val="left"/>
        <w:rPr>
          <w:rFonts w:ascii="Arial" w:cs="Arial" w:eastAsia="Arial" w:hAnsi="Arial"/>
          <w:i w:val="0"/>
          <w:smallCaps w:val="0"/>
          <w:strike w:val="0"/>
          <w:sz w:val="20"/>
          <w:szCs w:val="20"/>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Overeenkomst</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De onderwijsovereenkomst (hierna: “de overeenkomst”) komt tot stand op het moment dat de ouders/verzorgers de leerling via het aanmeldingsformulier hebben ingeschreven bij 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en 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de aanname van de leerling schriftelijk (of per e-mail) heeft bevestigd. </w:t>
      </w:r>
    </w:p>
    <w:p w:rsidR="00000000" w:rsidDel="00000000" w:rsidP="00000000" w:rsidRDefault="00000000" w:rsidRPr="00000000" w14:paraId="0000000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851" w:right="0" w:hanging="567"/>
        <w:jc w:val="left"/>
        <w:rPr>
          <w:rFonts w:ascii="Arial" w:cs="Arial" w:eastAsia="Arial" w:hAnsi="Arial"/>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behoudt zich het recht voor om een inschrijving van een leerling op redelijke gronden niet te accepteren. Wat redelijke gronden zijn staat dan ter beoordeling van 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Er komt in dat geval geen overeenkomst tot stand. Reeds door de ouders/verzorgers aan 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betaalde bedragen worden gerestitueerd. </w:t>
      </w:r>
    </w:p>
    <w:p w:rsidR="00000000" w:rsidDel="00000000" w:rsidP="00000000" w:rsidRDefault="00000000" w:rsidRPr="00000000" w14:paraId="0000000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851" w:right="0" w:hanging="567"/>
        <w:jc w:val="left"/>
        <w:rPr>
          <w:rFonts w:ascii="Arial" w:cs="Arial" w:eastAsia="Arial" w:hAnsi="Arial"/>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De overeenkomst komt alleen tot stand met 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ook indien het de uitdrukkelijke of stilzwijgende bedoeling van de ouders/verzorgers is geweest dat het onderwijs door een bepaalde persoon zou worden aangeboden.</w:t>
      </w:r>
    </w:p>
    <w:p w:rsidR="00000000" w:rsidDel="00000000" w:rsidP="00000000" w:rsidRDefault="00000000" w:rsidRPr="00000000" w14:paraId="0000001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851" w:right="0" w:hanging="567"/>
        <w:jc w:val="left"/>
        <w:rPr>
          <w:rFonts w:ascii="Arial" w:cs="Arial" w:eastAsia="Arial" w:hAnsi="Arial"/>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De bedingen in de overeenkomst en deze algemene voorwaarden zijn niet alleen gemaakt ten behoeve van 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maar ook ten behoeve van alle andere personen die voor 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werkzaam zijn of waren of die door 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worden ingeschakeld. </w:t>
      </w:r>
    </w:p>
    <w:p w:rsidR="00000000" w:rsidDel="00000000" w:rsidP="00000000" w:rsidRDefault="00000000" w:rsidRPr="00000000" w14:paraId="0000001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851" w:right="0" w:hanging="567"/>
        <w:jc w:val="left"/>
        <w:rPr>
          <w:rFonts w:ascii="Arial" w:cs="Arial" w:eastAsia="Arial" w:hAnsi="Arial"/>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De uitvoering van de overeenkomst geschiedt uitsluitend ten behoeve van de leerling. Derden kunnen hier derhalve geen rechten aan ontlenen.</w:t>
      </w:r>
    </w:p>
    <w:p w:rsidR="00000000" w:rsidDel="00000000" w:rsidP="00000000" w:rsidRDefault="00000000" w:rsidRPr="00000000" w14:paraId="0000001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De inhoud van het schoolplan maken integraal onderdeel uit van de overeenkomst. Deze documenten worden jaarlijks vastgesteld en gepubliceerd op de website van 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Op de overeenkomst zijn steeds de meest recente versies van toepassing. </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verzendt alle post voor de leerling en zijn ouders/verzorgers naar het op het aanmeldformulier vermelde post- of e-mailadres. Indien de leerling feitelijk niet op dat adres staat ingeschreven, dient dit aan 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te worden doorgegeven. Het op het aanmeldformulier opgegeven adres is tevens het factuuradres. Een adreswijziging dient tijdig schriftelijk of per e-mail aan de administratie van 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te worden verzonden. </w:t>
      </w:r>
    </w:p>
    <w:p w:rsidR="00000000" w:rsidDel="00000000" w:rsidP="00000000" w:rsidRDefault="00000000" w:rsidRPr="00000000" w14:paraId="0000001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51" w:right="0" w:hanging="567"/>
        <w:jc w:val="left"/>
        <w:rPr>
          <w:rFonts w:ascii="Arial" w:cs="Arial" w:eastAsia="Arial" w:hAnsi="Arial"/>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mag de leerling en/of zijn ouders/verzorgers vragen om persoonsgegevens te verstrekken en/of een kopie van een geldig identiteitsbewijs te overleggen indien en voor zover de overeenkomst of regelgeving van overheidswege daartoe noodzaakt en/of dat toestaat.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360" w:right="0" w:hanging="360"/>
        <w:jc w:val="left"/>
        <w:rPr>
          <w:rFonts w:ascii="Arial" w:cs="Arial" w:eastAsia="Arial" w:hAnsi="Arial"/>
          <w:i w:val="0"/>
          <w:smallCaps w:val="0"/>
          <w:strike w:val="0"/>
          <w:sz w:val="20"/>
          <w:szCs w:val="20"/>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Informatievoorziening</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792" w:right="0" w:hanging="565"/>
        <w:jc w:val="left"/>
        <w:rPr>
          <w:rFonts w:ascii="Arial" w:cs="Arial" w:eastAsia="Arial" w:hAnsi="Arial"/>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De ouders/verzorgers zullen 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steeds tijdig alle medewerking, gegevens en inlichtingen verstrekken welke noodzakelijk of nuttig zijn voor de uitvoering van de overeenkomst. De ouders/verzorgers zijn verantwoordelijk voor de kwaliteit, juistheid en volledigheid van de door hen aangeleverde gegevens en inlichtingen. </w:t>
      </w:r>
    </w:p>
    <w:p w:rsidR="00000000" w:rsidDel="00000000" w:rsidP="00000000" w:rsidRDefault="00000000" w:rsidRPr="00000000" w14:paraId="0000001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792" w:right="0" w:hanging="565"/>
        <w:jc w:val="left"/>
        <w:rPr>
          <w:rFonts w:ascii="Arial" w:cs="Arial" w:eastAsia="Arial" w:hAnsi="Arial"/>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Indien de gegevens waarover 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voor een goede uitvoering van de overeenkomst dient te beschikken niet of niet tijdig door de ouders/verzorgers aan 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ter beschikking worden gesteld of indien de ouders/verzorgers op andere wijze niet aan hun verplichtingen als verwoord in dit artikel voldoen, heeft 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onverminderd haar overige rechten, het recht om tot ontbinding van de overeenkomst over te gaan en om de kosten die uit de aldus ontstane situatie voortkomen tegen de gebruikelijke tarieven aan de ouders/verzorgers in rekening te brengen.</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360" w:right="0" w:hanging="360"/>
        <w:jc w:val="left"/>
        <w:rPr>
          <w:rFonts w:ascii="Arial" w:cs="Arial" w:eastAsia="Arial" w:hAnsi="Arial"/>
          <w:i w:val="0"/>
          <w:smallCaps w:val="0"/>
          <w:strike w:val="0"/>
          <w:sz w:val="20"/>
          <w:szCs w:val="20"/>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Schoolgeld</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565"/>
        <w:jc w:val="left"/>
        <w:rPr>
          <w:rFonts w:ascii="Arial" w:cs="Arial" w:eastAsia="Arial" w:hAnsi="Arial"/>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De ouders/verzorgers van de leerling ontvangen van 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een factuur voor het schoolgeld. Het schoolgeld dient te worden betaald conform de keuze die is gemaakt op het aanmeldformulier. </w:t>
      </w:r>
    </w:p>
    <w:p w:rsidR="00000000" w:rsidDel="00000000" w:rsidP="00000000" w:rsidRDefault="00000000" w:rsidRPr="00000000" w14:paraId="0000001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565"/>
        <w:jc w:val="left"/>
        <w:rPr>
          <w:rFonts w:ascii="Arial" w:cs="Arial" w:eastAsia="Arial" w:hAnsi="Arial"/>
          <w:smallCaps w:val="0"/>
          <w:strike w:val="0"/>
          <w:sz w:val="20"/>
          <w:szCs w:val="20"/>
          <w:shd w:fill="auto" w:val="clear"/>
          <w:vertAlign w:val="baseline"/>
        </w:rPr>
      </w:pPr>
      <w:r w:rsidDel="00000000" w:rsidR="00000000" w:rsidRPr="00000000">
        <w:rPr>
          <w:rFonts w:ascii="Arial" w:cs="Arial" w:eastAsia="Arial" w:hAnsi="Arial"/>
          <w:sz w:val="20"/>
          <w:szCs w:val="20"/>
          <w:rtl w:val="0"/>
        </w:rPr>
        <w:t xml:space="preserve">In het schoolgeld zijn inbegrepen het gebruik van laptop, excursies (buitenlandreis excl.), tussendoortjes (fruit en/of wat lekkers), koffie/thee/water en wat fris. De benodigde (studie)boeken voor het volgen van het onderwijs worden door De School van HIP besteld en afzonderlijk naar ouders/verzorgers gefactureerd. </w:t>
      </w:r>
      <w:r w:rsidDel="00000000" w:rsidR="00000000" w:rsidRPr="00000000">
        <w:rPr>
          <w:rFonts w:ascii="Arial" w:cs="Arial" w:eastAsia="Arial" w:hAnsi="Arial"/>
          <w:i w:val="0"/>
          <w:smallCaps w:val="0"/>
          <w:strike w:val="0"/>
          <w:sz w:val="20"/>
          <w:szCs w:val="20"/>
          <w:u w:val="none"/>
          <w:shd w:fill="auto" w:val="clear"/>
          <w:vertAlign w:val="baseline"/>
          <w:rtl w:val="0"/>
        </w:rPr>
        <w:t xml:space="preserve">Kosten van andere en/of aanvullende diensten en/of producten, worden ook afzonderlijk doorbelast.</w:t>
      </w:r>
    </w:p>
    <w:p w:rsidR="00000000" w:rsidDel="00000000" w:rsidP="00000000" w:rsidRDefault="00000000" w:rsidRPr="00000000" w14:paraId="0000001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565"/>
        <w:jc w:val="left"/>
        <w:rPr>
          <w:rFonts w:ascii="Arial" w:cs="Arial" w:eastAsia="Arial" w:hAnsi="Arial"/>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Het niet volgen van lessen of het geen gebruik maken van onderwijs of andere aangeboden diensten of producten kan nooit leiden tot een gehele of gedeeltelijke vermindering van het schoolgeld, tenzij anders is bepaald in deze algemene voorwaarden.</w:t>
      </w:r>
    </w:p>
    <w:p w:rsidR="00000000" w:rsidDel="00000000" w:rsidP="00000000" w:rsidRDefault="00000000" w:rsidRPr="00000000" w14:paraId="0000002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792" w:right="0" w:hanging="565"/>
        <w:jc w:val="left"/>
        <w:rPr>
          <w:rFonts w:ascii="Arial" w:cs="Arial" w:eastAsia="Arial" w:hAnsi="Arial"/>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zal het schoolgeld ieder schooljaar als volgt aanpassen: </w:t>
      </w:r>
    </w:p>
    <w:p w:rsidR="00000000" w:rsidDel="00000000" w:rsidP="00000000" w:rsidRDefault="00000000" w:rsidRPr="00000000" w14:paraId="0000002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224" w:right="0" w:hanging="504.00000000000006"/>
        <w:jc w:val="left"/>
        <w:rPr>
          <w:rFonts w:ascii="Arial" w:cs="Arial" w:eastAsia="Arial" w:hAnsi="Arial"/>
          <w:i w:val="0"/>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de jaarlijkse prijswijziging vindt plaats op basis van de wijziging van het maandprijsindexcijfer volgens de consumentenprijsindex (CPI), reeks alle huishoudens (2015=100), gepubliceerd door het Centraal Bureau voor de Statistiek (CBS);</w:t>
      </w:r>
    </w:p>
    <w:p w:rsidR="00000000" w:rsidDel="00000000" w:rsidP="00000000" w:rsidRDefault="00000000" w:rsidRPr="00000000" w14:paraId="0000002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1224" w:right="0" w:hanging="504.00000000000006"/>
        <w:jc w:val="left"/>
        <w:rPr>
          <w:rFonts w:ascii="Arial" w:cs="Arial" w:eastAsia="Arial" w:hAnsi="Arial"/>
          <w:i w:val="0"/>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het gewijzigde schoolgeld wordt berekend volgens de formule: het gewijzigde schoolgeld is gelijk aan het geldende schoolgeld op wijzigingsdatum (1 september van het nieuwe schooljaar), vermenigvuldigd met het indexcijfer van de vierde kalendermaand die ligt voor de kalendermaand waarin het schoolgeld wordt aangepast, gedeeld door het indexcijfer van de zestiende kalendermaand die ligt voor de kalendermaand waarin het schoolgeld wordt aangepast;</w:t>
      </w:r>
    </w:p>
    <w:p w:rsidR="00000000" w:rsidDel="00000000" w:rsidP="00000000" w:rsidRDefault="00000000" w:rsidRPr="00000000" w14:paraId="0000002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1224" w:right="0" w:hanging="504.00000000000006"/>
        <w:jc w:val="left"/>
        <w:rPr>
          <w:rFonts w:ascii="Arial" w:cs="Arial" w:eastAsia="Arial" w:hAnsi="Arial"/>
          <w:i w:val="0"/>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zal het schoolgeld niet gewijzigd worden indien de aanpassing leidt tot een lager schoolgeld dan het </w:t>
      </w:r>
      <w:r w:rsidDel="00000000" w:rsidR="00000000" w:rsidRPr="00000000">
        <w:rPr>
          <w:rFonts w:ascii="Arial" w:cs="Arial" w:eastAsia="Arial" w:hAnsi="Arial"/>
          <w:sz w:val="20"/>
          <w:szCs w:val="20"/>
          <w:rtl w:val="0"/>
        </w:rPr>
        <w:t xml:space="preserve">laatst geldende</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doch in dat geval blijft dat </w:t>
      </w:r>
      <w:r w:rsidDel="00000000" w:rsidR="00000000" w:rsidRPr="00000000">
        <w:rPr>
          <w:rFonts w:ascii="Arial" w:cs="Arial" w:eastAsia="Arial" w:hAnsi="Arial"/>
          <w:sz w:val="20"/>
          <w:szCs w:val="20"/>
          <w:rtl w:val="0"/>
        </w:rPr>
        <w:t xml:space="preserve">laatst geldende</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schoolgeld ongewijzigd, totdat bij een volgende indexering het indexcijfer van de kalendermaand, die ligt vier kalendermaanden vóór de kalendermaand waarin het schoolgeld wordt aangepast, </w:t>
      </w:r>
      <w:r w:rsidDel="00000000" w:rsidR="00000000" w:rsidRPr="00000000">
        <w:rPr>
          <w:rFonts w:ascii="Arial" w:cs="Arial" w:eastAsia="Arial" w:hAnsi="Arial"/>
          <w:sz w:val="20"/>
          <w:szCs w:val="20"/>
          <w:rtl w:val="0"/>
        </w:rPr>
        <w:t xml:space="preserve">hoger</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is dan het indexcijfer op basis waarvan het schoolgeld voor het laatst is gewijzigd; </w:t>
      </w:r>
    </w:p>
    <w:p w:rsidR="00000000" w:rsidDel="00000000" w:rsidP="00000000" w:rsidRDefault="00000000" w:rsidRPr="00000000" w14:paraId="0000002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1224" w:right="0" w:hanging="504.00000000000006"/>
        <w:jc w:val="left"/>
        <w:rPr>
          <w:rFonts w:ascii="Arial" w:cs="Arial" w:eastAsia="Arial" w:hAnsi="Arial"/>
          <w:i w:val="0"/>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zal een zoveel mogelijk vergelijkbaar indexcijfer worden gehanteerd, indien het CBS de bekendmaking van bedoeld prijsindexcijfer staakt of de basis van de berekening daarvan wijzigt, en kan bij verschil van mening hieromtrent door meest gerede partij aan de directeur van het CBS een uitspraak worden gevraagd die voor partijen bindend is. De eventueel hieraan verbonden kosten worden door partijen elk voor de helft gedragen. </w:t>
      </w:r>
    </w:p>
    <w:p w:rsidR="00000000" w:rsidDel="00000000" w:rsidP="00000000" w:rsidRDefault="00000000" w:rsidRPr="00000000" w14:paraId="0000002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792" w:right="0" w:hanging="565"/>
        <w:jc w:val="left"/>
        <w:rPr>
          <w:rFonts w:ascii="Arial" w:cs="Arial" w:eastAsia="Arial" w:hAnsi="Arial"/>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Ook zullen – zodra van overheidswege opgelegde heffingen wijzigingen – die wijzigingen worden doorbelast.</w:t>
      </w:r>
    </w:p>
    <w:p w:rsidR="00000000" w:rsidDel="00000000" w:rsidP="00000000" w:rsidRDefault="00000000" w:rsidRPr="00000000" w14:paraId="0000002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565"/>
        <w:jc w:val="left"/>
        <w:rPr>
          <w:rFonts w:ascii="Arial" w:cs="Arial" w:eastAsia="Arial" w:hAnsi="Arial"/>
          <w:smallCaps w:val="0"/>
          <w:strike w:val="0"/>
          <w:sz w:val="20"/>
          <w:szCs w:val="20"/>
          <w:shd w:fill="auto" w:val="clear"/>
          <w:vertAlign w:val="baseline"/>
        </w:rPr>
      </w:pPr>
      <w:r w:rsidDel="00000000" w:rsidR="00000000" w:rsidRPr="00000000">
        <w:rPr>
          <w:rFonts w:ascii="Arial" w:cs="Arial" w:eastAsia="Arial" w:hAnsi="Arial"/>
          <w:sz w:val="20"/>
          <w:szCs w:val="20"/>
          <w:rtl w:val="0"/>
        </w:rPr>
        <w:t xml:space="preserve">Het schoolgeld wordt in 10 termijnen geïncasseerd, de incasso vindt voor de 1e van de maand plaats. De schoolmaanden worden dus vooraf geïncasseerd. Wanneer u het bedrag per factuur wil betalen dient het bedrag voor de 1e van de maand betaald te zijn. Bij een tweede herinnering wordt er EUR 17,50 in rekening gebracht.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360" w:right="0" w:hanging="360"/>
        <w:jc w:val="left"/>
        <w:rPr>
          <w:rFonts w:ascii="Arial" w:cs="Arial" w:eastAsia="Arial" w:hAnsi="Arial"/>
          <w:i w:val="0"/>
          <w:smallCaps w:val="0"/>
          <w:strike w:val="0"/>
          <w:sz w:val="20"/>
          <w:szCs w:val="20"/>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Aanwezigheid en gedrag</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565"/>
        <w:jc w:val="left"/>
        <w:rPr>
          <w:rFonts w:ascii="Arial" w:cs="Arial" w:eastAsia="Arial" w:hAnsi="Arial"/>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De leerling dient gedurende het gehele schooljaar, met uitzondering van de geplande schoolvakanties, tijdens de aangeboden lessen en andere activiteiten aanwezig te zijn, deel te nemen aan de activiteiten en zich zo goed mogelijk in te spannen bij het volgen van het onderwijs en de activiteiten. </w:t>
      </w:r>
    </w:p>
    <w:p w:rsidR="00000000" w:rsidDel="00000000" w:rsidP="00000000" w:rsidRDefault="00000000" w:rsidRPr="00000000" w14:paraId="0000002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792" w:right="0" w:hanging="565"/>
        <w:jc w:val="left"/>
        <w:rPr>
          <w:rFonts w:ascii="Arial" w:cs="Arial" w:eastAsia="Arial" w:hAnsi="Arial"/>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De leerling en de ouders/verzorgers dienen zich te houden aan de schoolafspraken van 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en dienen de aanwijzingen van de leerkrachten c.q. schoolleiders stipt op te volgen. </w:t>
      </w:r>
    </w:p>
    <w:p w:rsidR="00000000" w:rsidDel="00000000" w:rsidP="00000000" w:rsidRDefault="00000000" w:rsidRPr="00000000" w14:paraId="0000002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565"/>
        <w:jc w:val="left"/>
        <w:rPr>
          <w:rFonts w:ascii="Arial" w:cs="Arial" w:eastAsia="Arial" w:hAnsi="Arial"/>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De aanwezigheid op school wordt geregistreerd, ook ten behoeve van de presentieregeling in het kader van de Leerplichtwet.</w:t>
      </w:r>
    </w:p>
    <w:p w:rsidR="00000000" w:rsidDel="00000000" w:rsidP="00000000" w:rsidRDefault="00000000" w:rsidRPr="00000000" w14:paraId="0000002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565"/>
        <w:jc w:val="left"/>
        <w:rPr>
          <w:rFonts w:ascii="Arial" w:cs="Arial" w:eastAsia="Arial" w:hAnsi="Arial"/>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is wettelijk verplicht om ongeoorloofd verzuim te melden bij de wettelijk daartoe aangewezen instantie(s) en zal dat in voorkomende gevallen ook doen.</w:t>
      </w:r>
    </w:p>
    <w:p w:rsidR="00000000" w:rsidDel="00000000" w:rsidP="00000000" w:rsidRDefault="00000000" w:rsidRPr="00000000" w14:paraId="0000002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792" w:right="0" w:hanging="565"/>
        <w:jc w:val="left"/>
        <w:rPr>
          <w:rFonts w:ascii="Arial" w:cs="Arial" w:eastAsia="Arial" w:hAnsi="Arial"/>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Indien de leerling vanwege ziekte niet in de gelegenheid is om het onderwijs bij te wonen, zal daarvan uiterlijk de eerste ziektedag voor 8.30 uur melding van gemaakt worden, bij de daartoe aangewezen persoon. </w:t>
      </w:r>
    </w:p>
    <w:p w:rsidR="00000000" w:rsidDel="00000000" w:rsidP="00000000" w:rsidRDefault="00000000" w:rsidRPr="00000000" w14:paraId="0000002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792" w:right="0" w:hanging="565"/>
        <w:jc w:val="left"/>
        <w:rPr>
          <w:rFonts w:ascii="Arial" w:cs="Arial" w:eastAsia="Arial" w:hAnsi="Arial"/>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verwacht en vereist van iedere leerling goed sociaal gedrag waarbij een ieder elkaar respecteert en elkaar de gelegenheid geeft om de lessen ongestoord te volgen. Bij wangedrag van de leerling kan een disciplinaire maatregel opgelegd worden. Onder wangedrag wordt verstaan: (1) ongewenst gedrag en/of (2) iedere gedraging van een leerling waarbij de orde, rust en/of veiligheid op 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wordt verstoord of bedreigd en/of (3) gedragingen in strijd met deze overeenkomst.</w:t>
      </w:r>
    </w:p>
    <w:p w:rsidR="00000000" w:rsidDel="00000000" w:rsidP="00000000" w:rsidRDefault="00000000" w:rsidRPr="00000000" w14:paraId="0000002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792" w:right="0" w:hanging="565"/>
        <w:jc w:val="left"/>
        <w:rPr>
          <w:rFonts w:ascii="Arial" w:cs="Arial" w:eastAsia="Arial" w:hAnsi="Arial"/>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Mogelijke disciplinaire maatregelen in geval van wangedrag zijn schorsing en ontbinding van de onderwijsovereenkomst (verwijdering van de onderwijsinstelling tot gevolg hebbend):</w:t>
      </w:r>
    </w:p>
    <w:p w:rsidR="00000000" w:rsidDel="00000000" w:rsidP="00000000" w:rsidRDefault="00000000" w:rsidRPr="00000000" w14:paraId="0000003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1224" w:right="0" w:hanging="504.00000000000006"/>
        <w:jc w:val="left"/>
        <w:rPr>
          <w:rFonts w:ascii="Arial" w:cs="Arial" w:eastAsia="Arial" w:hAnsi="Arial"/>
          <w:i w:val="0"/>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indien de goede gang van zaken op 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dat dringend vereist, kan 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tot schorsing overgaan;</w:t>
      </w:r>
    </w:p>
    <w:p w:rsidR="00000000" w:rsidDel="00000000" w:rsidP="00000000" w:rsidRDefault="00000000" w:rsidRPr="00000000" w14:paraId="0000003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1224" w:right="0" w:hanging="504.00000000000006"/>
        <w:jc w:val="left"/>
        <w:rPr>
          <w:rFonts w:ascii="Arial" w:cs="Arial" w:eastAsia="Arial" w:hAnsi="Arial"/>
          <w:i w:val="0"/>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tot verwijdering van 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(en ontbinding van de onderwijsovereenkomst) wordt overgegaan bij ernstig wangedrag, dusdanig dat andere maatregelen niet toereikend of in verhouding zijn, dan wel bij herhaald wangedrag waarbij eerder maatregelen zijn getroffen maar niet doelmatig zijn gebleken;</w:t>
      </w:r>
    </w:p>
    <w:p w:rsidR="00000000" w:rsidDel="00000000" w:rsidP="00000000" w:rsidRDefault="00000000" w:rsidRPr="00000000" w14:paraId="0000003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1224" w:right="0" w:hanging="504.00000000000006"/>
        <w:jc w:val="left"/>
        <w:rPr>
          <w:rFonts w:ascii="Arial" w:cs="Arial" w:eastAsia="Arial" w:hAnsi="Arial"/>
          <w:i w:val="0"/>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de leerling en/of zijn ouders/verzorgers hebben het recht een klacht in te dienen tegen het besluit van 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inhoudende om hem te schorsen of te verwijderen. De klacht dient schriftelijk en ondertekend binnen tien werkdagen na het besluit tot schorsing of verwijdering te worden gestuurd naar de directie van 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w:t>
      </w:r>
    </w:p>
    <w:p w:rsidR="00000000" w:rsidDel="00000000" w:rsidP="00000000" w:rsidRDefault="00000000" w:rsidRPr="00000000" w14:paraId="0000003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792" w:right="0" w:hanging="565"/>
        <w:jc w:val="left"/>
        <w:rPr>
          <w:rFonts w:ascii="Arial" w:cs="Arial" w:eastAsia="Arial" w:hAnsi="Arial"/>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Tijdens de schooltijden en tijdens de schoolactiviteiten alsmede tijdens twee uren voorafgaand aan en na afloop van schooltijden en schoolactiviteiten van 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geldt het volgende: de constatering van het bezit, handel of gebruik van verboden middelen (zoals van wapens of drugs) of van alcoholhoudende dranken zowel binnen als buiten 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respectievelijk binnen of buiten de plaatsen van de activiteiten 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wordt aangemerkt als ernstig wangedrag en zal ontbinding van de overeenkomst tot gevolg hebben. </w:t>
      </w:r>
    </w:p>
    <w:p w:rsidR="00000000" w:rsidDel="00000000" w:rsidP="00000000" w:rsidRDefault="00000000" w:rsidRPr="00000000" w14:paraId="0000003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792" w:right="0" w:hanging="565"/>
        <w:jc w:val="left"/>
        <w:rPr>
          <w:rFonts w:ascii="Arial" w:cs="Arial" w:eastAsia="Arial" w:hAnsi="Arial"/>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Ingeval van schorsing, blijft het schoolgeld volledig verschuldigd en vindt geen (gedeeltelijke) restitutie plaats.</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792" w:right="0" w:hanging="565"/>
        <w:jc w:val="left"/>
        <w:rPr>
          <w:rFonts w:ascii="Arial" w:cs="Arial" w:eastAsia="Arial" w:hAnsi="Arial"/>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Ingeval wangedrag aanleiding geeft tot directe verwijdering, kan de onderwijsovereenkomst per direct worden opgezegd/ontbonden door 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Er geldt in dat geval geen opzegtermijn voor 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Het schoolgeld is in dit geval verschuldigd tot de dag waartegen is opgezegd, en vanwege de voortijdige opzegging is tevens een bedrag verschuldigd aan 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gelijk aan twee maanden van het schoolgeld voor één schooljaar.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360" w:right="0" w:hanging="360"/>
        <w:jc w:val="left"/>
        <w:rPr>
          <w:rFonts w:ascii="Arial" w:cs="Arial" w:eastAsia="Arial" w:hAnsi="Arial"/>
          <w:i w:val="0"/>
          <w:smallCaps w:val="0"/>
          <w:strike w:val="0"/>
          <w:sz w:val="20"/>
          <w:szCs w:val="20"/>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Onderwijsaanbod</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792" w:right="0" w:hanging="565"/>
        <w:jc w:val="left"/>
        <w:rPr>
          <w:rFonts w:ascii="Arial" w:cs="Arial" w:eastAsia="Arial" w:hAnsi="Arial"/>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bepaalt het onderwijsprogramma en werkt dat verder uit in het schoolplan en de schoolgids.</w:t>
      </w:r>
    </w:p>
    <w:p w:rsidR="00000000" w:rsidDel="00000000" w:rsidP="00000000" w:rsidRDefault="00000000" w:rsidRPr="00000000" w14:paraId="0000003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792" w:right="0" w:hanging="565"/>
        <w:jc w:val="left"/>
        <w:rPr>
          <w:rFonts w:ascii="Arial" w:cs="Arial" w:eastAsia="Arial" w:hAnsi="Arial"/>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richt het onderwijsprogramma zodanig in dat ten minste aan de wettelijke vereisten wordt voldaan.</w:t>
      </w:r>
    </w:p>
    <w:p w:rsidR="00000000" w:rsidDel="00000000" w:rsidP="00000000" w:rsidRDefault="00000000" w:rsidRPr="00000000" w14:paraId="0000003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792" w:right="0" w:hanging="565"/>
        <w:jc w:val="left"/>
        <w:rPr>
          <w:rFonts w:ascii="Arial" w:cs="Arial" w:eastAsia="Arial" w:hAnsi="Arial"/>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Op 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rust slechts een inspanningsverplichting, nimmer een resultaatsverplichting.</w:t>
      </w:r>
    </w:p>
    <w:p w:rsidR="00000000" w:rsidDel="00000000" w:rsidP="00000000" w:rsidRDefault="00000000" w:rsidRPr="00000000" w14:paraId="0000003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565"/>
        <w:jc w:val="left"/>
        <w:rPr>
          <w:rFonts w:ascii="Arial" w:cs="Arial" w:eastAsia="Arial" w:hAnsi="Arial"/>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kan het onderwijsprogramma aanpassen, zoals door leerkrachten te vervangen, de lessen op een andere locatie te laten plaatsvinden, activiteiten te veranderen of derden in te schakelen bij het geven van uitvoering aan de overeenkomst, indien 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dit wenselijk acht.</w:t>
      </w:r>
    </w:p>
    <w:p w:rsidR="00000000" w:rsidDel="00000000" w:rsidP="00000000" w:rsidRDefault="00000000" w:rsidRPr="00000000" w14:paraId="0000003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565"/>
        <w:jc w:val="left"/>
        <w:rPr>
          <w:rFonts w:ascii="Arial" w:cs="Arial" w:eastAsia="Arial" w:hAnsi="Arial"/>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behoudt zich het recht voor om geplande activiteiten, zoals excursies, lessen en evenementen, te annuleren of op een ander moment aan te bieden wanneer 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dat nodig of wenselijk acht. Ook kunnen geplande activiteiten worden gewijzigd, zoals ten aanzien van de locatie, het programma of het tijdstip. </w:t>
      </w:r>
    </w:p>
    <w:p w:rsidR="00000000" w:rsidDel="00000000" w:rsidP="00000000" w:rsidRDefault="00000000" w:rsidRPr="00000000" w14:paraId="0000003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565"/>
        <w:jc w:val="left"/>
        <w:rPr>
          <w:rFonts w:ascii="Arial" w:cs="Arial" w:eastAsia="Arial" w:hAnsi="Arial"/>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is niet aansprakelijk indien onderdelen van het onderwijsprogramma of lesprogramma gewijzigd of niet meer aangeboden worden. 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zal zich dan inspannen om een vergelijkbaar onderwijsprogramma of lesprogramma te zoeken en aan de leerling aan te bieden.</w:t>
      </w:r>
    </w:p>
    <w:p w:rsidR="00000000" w:rsidDel="00000000" w:rsidP="00000000" w:rsidRDefault="00000000" w:rsidRPr="00000000" w14:paraId="0000003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565"/>
        <w:jc w:val="left"/>
        <w:rPr>
          <w:rFonts w:ascii="Arial" w:cs="Arial" w:eastAsia="Arial" w:hAnsi="Arial"/>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Groepen zijn doorgaans niet groter dan 14 leerlingen. In bepaalde gevallen kan worden gewerkt met groepen groter dan 14 leerlingen, wanneer dat naar het oordeel van 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passend is. </w:t>
      </w:r>
    </w:p>
    <w:p w:rsidR="00000000" w:rsidDel="00000000" w:rsidP="00000000" w:rsidRDefault="00000000" w:rsidRPr="00000000" w14:paraId="0000003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565"/>
        <w:jc w:val="left"/>
        <w:rPr>
          <w:rFonts w:ascii="Arial" w:cs="Arial" w:eastAsia="Arial" w:hAnsi="Arial"/>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zal de leerling opleiden, zodat hij na </w:t>
      </w:r>
      <w:r w:rsidDel="00000000" w:rsidR="00000000" w:rsidRPr="00000000">
        <w:rPr>
          <w:rFonts w:ascii="Arial" w:cs="Arial" w:eastAsia="Arial" w:hAnsi="Arial"/>
          <w:sz w:val="20"/>
          <w:szCs w:val="20"/>
          <w:rtl w:val="0"/>
        </w:rPr>
        <w:t xml:space="preserve">zijn examen</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een passende overstap richting het (reguliere) </w:t>
      </w:r>
      <w:r w:rsidDel="00000000" w:rsidR="00000000" w:rsidRPr="00000000">
        <w:rPr>
          <w:rFonts w:ascii="Arial" w:cs="Arial" w:eastAsia="Arial" w:hAnsi="Arial"/>
          <w:sz w:val="20"/>
          <w:szCs w:val="20"/>
          <w:rtl w:val="0"/>
        </w:rPr>
        <w:t xml:space="preserve">vervolg</w:t>
      </w:r>
      <w:r w:rsidDel="00000000" w:rsidR="00000000" w:rsidRPr="00000000">
        <w:rPr>
          <w:rFonts w:ascii="Arial" w:cs="Arial" w:eastAsia="Arial" w:hAnsi="Arial"/>
          <w:i w:val="0"/>
          <w:smallCaps w:val="0"/>
          <w:strike w:val="0"/>
          <w:sz w:val="20"/>
          <w:szCs w:val="20"/>
          <w:u w:val="none"/>
          <w:shd w:fill="auto" w:val="clear"/>
          <w:vertAlign w:val="baseline"/>
          <w:rtl w:val="0"/>
        </w:rPr>
        <w:t xml:space="preserve">onderwijs (MBO, HBO of WO) kan maken.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2"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sz w:val="20"/>
          <w:szCs w:val="20"/>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Passend onderwijs</w:t>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565"/>
        <w:jc w:val="left"/>
        <w:rPr>
          <w:rFonts w:ascii="Arial" w:cs="Arial" w:eastAsia="Arial" w:hAnsi="Arial"/>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In specifieke gevallen kunnen voor individuele leerlingen aanvullende afspraken worden gemaakt over extra begeleiding (al dan niet in het kader van de Wet Passend Onderwijs). </w:t>
      </w:r>
      <w:r w:rsidDel="00000000" w:rsidR="00000000" w:rsidRPr="00000000">
        <w:rPr>
          <w:rFonts w:ascii="Arial" w:cs="Arial" w:eastAsia="Arial" w:hAnsi="Arial"/>
          <w:sz w:val="20"/>
          <w:szCs w:val="20"/>
          <w:rtl w:val="0"/>
        </w:rPr>
        <w:t xml:space="preserve">Afspraken over ondersteuning worden in principe bij aanvang van de opleiding gemaakt, maar kunnen ook tijdens de looptijd van de overeenkomst worden gemaakt en/of aangepast. De afspraken worden opgenomen in een addendum, die onlosmakelijk deel uitmaakt van de overeenkomst. </w:t>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565"/>
        <w:jc w:val="left"/>
        <w:rPr>
          <w:rFonts w:ascii="Arial" w:cs="Arial" w:eastAsia="Arial" w:hAnsi="Arial"/>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De ouders/verzorgers van de leerling zijn verantwoordelijk voor de aanlevering van alle relevante informatie over (extra) ondersteuningsbehoefte van de leerling, zodat 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eventuele ondersteuning kan bieden. Wanneer blijkt dat de ouders/verzorgers informatie hebben verzwegen of anderszins verstrekking van informatie achterwege hebben gelaten, is 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niet gehouden deze extra ondersteuning alsnog te bieden. Als blijkt dat een leerling ondersteuningsbehoefte heeft, zal in overleg met de ouders/verzorgers en de leerling worden beoordeeld of en op welke wijze 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hieraan tegemoet kan komen en of daaraan aanvullende kosten zijn verbonden. </w:t>
      </w:r>
    </w:p>
    <w:p w:rsidR="00000000" w:rsidDel="00000000" w:rsidP="00000000" w:rsidRDefault="00000000" w:rsidRPr="00000000" w14:paraId="0000004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792" w:right="0" w:hanging="565"/>
        <w:jc w:val="left"/>
        <w:rPr>
          <w:rFonts w:ascii="Arial" w:cs="Arial" w:eastAsia="Arial" w:hAnsi="Arial"/>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Indien partijen geen overeenstemming zouden bereiken over </w:t>
      </w:r>
      <w:r w:rsidDel="00000000" w:rsidR="00000000" w:rsidRPr="00000000">
        <w:rPr>
          <w:rFonts w:ascii="Arial" w:cs="Arial" w:eastAsia="Arial" w:hAnsi="Arial"/>
          <w:sz w:val="20"/>
          <w:szCs w:val="20"/>
          <w:rtl w:val="0"/>
        </w:rPr>
        <w:t xml:space="preserve">de inhoud van het addendum</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kunnen beide partijen de onderwijsovereenkomst opzeggen gedurende de eerste twee maanden na de aanvang van de overeenkomst, zonder inachtneming van een opzegtermijn. Het schoolgeld is verschuldigd tot de datum van de opzegging. Partijen zijn dan over en weer geen aanvullende bedragen verschuldigd.</w:t>
      </w: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792" w:right="0" w:hanging="565"/>
        <w:jc w:val="left"/>
        <w:rPr>
          <w:rFonts w:ascii="Arial" w:cs="Arial" w:eastAsia="Arial" w:hAnsi="Arial"/>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Gemaakte afspraken worden periodiek en ook op verzoek van de ouders/verzorgers geëvalueerd en aangepast na overleg met de ouders. </w:t>
      </w: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792" w:right="0" w:hanging="565"/>
        <w:jc w:val="left"/>
        <w:rPr>
          <w:rFonts w:ascii="Arial" w:cs="Arial" w:eastAsia="Arial" w:hAnsi="Arial"/>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kan niet worden aangesproken voor het niet bieden van bepaalde ondersteuning als door de leerling en/of ouders/verzorgers de behoefte daaraan niet is gemeld.</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right="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360" w:right="0" w:hanging="360"/>
        <w:jc w:val="left"/>
        <w:rPr>
          <w:rFonts w:ascii="Arial" w:cs="Arial" w:eastAsia="Arial" w:hAnsi="Arial"/>
          <w:i w:val="0"/>
          <w:smallCaps w:val="0"/>
          <w:strike w:val="0"/>
          <w:sz w:val="20"/>
          <w:szCs w:val="20"/>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Lesmateriaal en intellectuele eigendomsrechten</w:t>
      </w: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565"/>
        <w:jc w:val="left"/>
        <w:rPr>
          <w:rFonts w:ascii="Arial" w:cs="Arial" w:eastAsia="Arial" w:hAnsi="Arial"/>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Onder ‘lesmateriaal’ wordt verstaan: alle door 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aangeboden materialen ten behoeve van het onderwijs, zoals: (werk)boeken, tijdschriften, door 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of de leerkracht ontwikkeld lesmateriaal en digitaal lesmateriaal. Het is de leerling slechts toegestaan om die materialen zelf te gebruiken. Het is dus bijvoorbeeld niet toegestaan lesmateriaal te vermenigvuldigen of op enige wijze aan derden af te staan of in gebruik te geven zonder voorafgaande schriftelijke toestemming van 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Het intellectuele eigendomsrecht op alle door 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ontwikkelde en nog te ontwikkelen lesmaterialen berust bij 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w:t>
      </w:r>
    </w:p>
    <w:p w:rsidR="00000000" w:rsidDel="00000000" w:rsidP="00000000" w:rsidRDefault="00000000" w:rsidRPr="00000000" w14:paraId="0000004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565"/>
        <w:jc w:val="left"/>
        <w:rPr>
          <w:rFonts w:ascii="Arial" w:cs="Arial" w:eastAsia="Arial" w:hAnsi="Arial"/>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is niet aansprakelijk voor niet tijdig ter beschikking gesteld lesmateriaal dat wordt geleverd door derden op grond van een rechtstreekse overeenkomst van die derde met de leerling.</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2" w:right="0" w:firstLine="0"/>
        <w:jc w:val="left"/>
        <w:rPr>
          <w:rFonts w:ascii="Arial" w:cs="Arial" w:eastAsia="Arial" w:hAnsi="Arial"/>
          <w:b w:val="1"/>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sz w:val="20"/>
          <w:szCs w:val="20"/>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Looptijd en opzegging van de overeenkomst </w:t>
      </w:r>
    </w:p>
    <w:p w:rsidR="00000000" w:rsidDel="00000000" w:rsidP="00000000" w:rsidRDefault="00000000" w:rsidRPr="00000000" w14:paraId="0000004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792" w:right="0" w:hanging="565"/>
        <w:jc w:val="left"/>
        <w:rPr>
          <w:rFonts w:ascii="Arial" w:cs="Arial" w:eastAsia="Arial" w:hAnsi="Arial"/>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De overeenkomst wordt aangegaan voor de duur van één schooljaar en vangt aan op de eerste schooldag na de zomervakantie tot en met de laatste schooldag voor de zomervakantie. Indien inschrijving gedurende het schooljaar plaatsvindt, vangt de overeenkomst later aan, en wordt die aangegaan voor de resterende duur van het schooljaar. </w:t>
      </w:r>
    </w:p>
    <w:p w:rsidR="00000000" w:rsidDel="00000000" w:rsidP="00000000" w:rsidRDefault="00000000" w:rsidRPr="00000000" w14:paraId="0000004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792" w:right="0" w:hanging="565"/>
        <w:jc w:val="left"/>
        <w:rPr>
          <w:rFonts w:ascii="Arial" w:cs="Arial" w:eastAsia="Arial" w:hAnsi="Arial"/>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Na afloop van het schooljaar wordt de overeenkomst steeds automatisch voortgezet voor het daaropvolgende schooljaar tenzij één van de partijen opzegt vóór de laatste schooldag.</w:t>
      </w:r>
    </w:p>
    <w:p w:rsidR="00000000" w:rsidDel="00000000" w:rsidP="00000000" w:rsidRDefault="00000000" w:rsidRPr="00000000" w14:paraId="0000004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792" w:right="0" w:hanging="565"/>
        <w:jc w:val="left"/>
        <w:rPr>
          <w:rFonts w:ascii="Arial" w:cs="Arial" w:eastAsia="Arial" w:hAnsi="Arial"/>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Na het eerste van de volgende twee momenten:</w:t>
      </w:r>
    </w:p>
    <w:p w:rsidR="00000000" w:rsidDel="00000000" w:rsidP="00000000" w:rsidRDefault="00000000" w:rsidRPr="00000000" w14:paraId="0000005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1224" w:right="0" w:hanging="504.00000000000006"/>
        <w:jc w:val="left"/>
        <w:rPr>
          <w:rFonts w:ascii="Arial" w:cs="Arial" w:eastAsia="Arial" w:hAnsi="Arial"/>
          <w:i w:val="0"/>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 de eerste schooldag van de leerling; of</w:t>
      </w:r>
    </w:p>
    <w:p w:rsidR="00000000" w:rsidDel="00000000" w:rsidP="00000000" w:rsidRDefault="00000000" w:rsidRPr="00000000" w14:paraId="0000005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1224" w:right="0" w:hanging="504.00000000000006"/>
        <w:jc w:val="left"/>
        <w:rPr>
          <w:rFonts w:ascii="Arial" w:cs="Arial" w:eastAsia="Arial" w:hAnsi="Arial"/>
          <w:i w:val="0"/>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 het ondertekenen van de overeenkomst door de ouders/verzorgers;</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851"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0"/>
          <w:smallCaps w:val="0"/>
          <w:strike w:val="0"/>
          <w:sz w:val="20"/>
          <w:szCs w:val="20"/>
          <w:u w:val="none"/>
          <w:shd w:fill="auto" w:val="clear"/>
          <w:vertAlign w:val="baseline"/>
          <w:rtl w:val="0"/>
        </w:rPr>
        <w:t xml:space="preserve">hebben de ouders/verzorgers een bedenktijd van veertien dagen.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left"/>
        <w:rPr>
          <w:rFonts w:ascii="Arial" w:cs="Arial" w:eastAsia="Arial" w:hAnsi="Arial"/>
          <w:b w:val="1"/>
          <w:i w:val="0"/>
          <w:smallCaps w:val="0"/>
          <w:strike w:val="0"/>
          <w:sz w:val="20"/>
          <w:szCs w:val="20"/>
          <w:u w:val="none"/>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Gedurende die bedenktijd kunnen de ouders/verzorgers de overeenkomst kosteloos opzeggen zonder opgaven van reden. Deze opzegging dient schriftelijk plaats te vinden door middel van verzending van een aangetekende brief, waarbij de brief waarin een beroep wordt gedaan op opzegging van de overeenkomst gericht moet worden aan de directie van 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Voornoemde brief moet door 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zijn ontvangen binnen de hiervoor genoemde termijn van 14 dagen. De ouders/verzorgers hebben na een opzegging binnen de bedenktijd recht op terugbetaling van mogelijk reeds voor dat volgende schooljaar betaalde schoolgeld c.q. worden ontslagen van verdere betalingsverplichtingen. Eventueel betaald inschrijfgeld wordt niet gerestitueerd.</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left"/>
        <w:rPr>
          <w:rFonts w:ascii="Arial" w:cs="Arial" w:eastAsia="Arial" w:hAnsi="Arial"/>
          <w:b w:val="1"/>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left"/>
        <w:rPr>
          <w:rFonts w:ascii="Arial" w:cs="Arial" w:eastAsia="Arial" w:hAnsi="Arial"/>
          <w:i w:val="1"/>
          <w:smallCaps w:val="0"/>
          <w:strike w:val="0"/>
          <w:sz w:val="20"/>
          <w:szCs w:val="20"/>
          <w:u w:val="none"/>
          <w:shd w:fill="auto" w:val="clear"/>
          <w:vertAlign w:val="baseline"/>
        </w:rPr>
      </w:pPr>
      <w:r w:rsidDel="00000000" w:rsidR="00000000" w:rsidRPr="00000000">
        <w:rPr>
          <w:rFonts w:ascii="Arial" w:cs="Arial" w:eastAsia="Arial" w:hAnsi="Arial"/>
          <w:i w:val="1"/>
          <w:smallCaps w:val="0"/>
          <w:strike w:val="0"/>
          <w:sz w:val="20"/>
          <w:szCs w:val="20"/>
          <w:u w:val="none"/>
          <w:shd w:fill="auto" w:val="clear"/>
          <w:vertAlign w:val="baseline"/>
          <w:rtl w:val="0"/>
        </w:rPr>
        <w:t xml:space="preserve">Overlijden leerling</w:t>
      </w:r>
    </w:p>
    <w:p w:rsidR="00000000" w:rsidDel="00000000" w:rsidP="00000000" w:rsidRDefault="00000000" w:rsidRPr="00000000" w14:paraId="0000005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792" w:right="0" w:hanging="565"/>
        <w:jc w:val="left"/>
        <w:rPr>
          <w:rFonts w:ascii="Arial" w:cs="Arial" w:eastAsia="Arial" w:hAnsi="Arial"/>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In geval van overlijden van een leerling wordt de overeenkomst per direct (per de dag van overlijden) beëindigd. Vanaf de dag van overlijden is geen schoolgeld meer verschuldigd en ook zijn er geen andere betalingsverplichtingen meer voor de ouders/verzorgers. Eventueel reeds vooruitbetaald schoolgeld wordt gerestitueerd. Eventueel betaald inschrijfgeld wordt niet gerestitueerd. Andere in deze overeenkomst opgenomen bepalingen ten aanzien van de opzegging van de overeenkomst gelden in dit specifieke geval niet.</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left"/>
        <w:rPr>
          <w:rFonts w:ascii="Arial" w:cs="Arial" w:eastAsia="Arial" w:hAnsi="Arial"/>
          <w:i w:val="1"/>
          <w:smallCaps w:val="0"/>
          <w:strike w:val="0"/>
          <w:sz w:val="20"/>
          <w:szCs w:val="20"/>
          <w:u w:val="none"/>
          <w:shd w:fill="auto" w:val="clear"/>
          <w:vertAlign w:val="baseline"/>
        </w:rPr>
      </w:pPr>
      <w:r w:rsidDel="00000000" w:rsidR="00000000" w:rsidRPr="00000000">
        <w:rPr>
          <w:rFonts w:ascii="Arial" w:cs="Arial" w:eastAsia="Arial" w:hAnsi="Arial"/>
          <w:i w:val="1"/>
          <w:sz w:val="20"/>
          <w:szCs w:val="20"/>
          <w:rtl w:val="0"/>
        </w:rPr>
        <w:t xml:space="preserve">T</w:t>
      </w:r>
      <w:r w:rsidDel="00000000" w:rsidR="00000000" w:rsidRPr="00000000">
        <w:rPr>
          <w:rFonts w:ascii="Arial" w:cs="Arial" w:eastAsia="Arial" w:hAnsi="Arial"/>
          <w:i w:val="1"/>
          <w:smallCaps w:val="0"/>
          <w:strike w:val="0"/>
          <w:sz w:val="20"/>
          <w:szCs w:val="20"/>
          <w:u w:val="none"/>
          <w:shd w:fill="auto" w:val="clear"/>
          <w:vertAlign w:val="baseline"/>
          <w:rtl w:val="0"/>
        </w:rPr>
        <w:t xml:space="preserve">ussentijdse opzegging door ouders/verzorgers</w:t>
      </w:r>
    </w:p>
    <w:p w:rsidR="00000000" w:rsidDel="00000000" w:rsidP="00000000" w:rsidRDefault="00000000" w:rsidRPr="00000000" w14:paraId="0000005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792" w:right="0" w:hanging="565"/>
        <w:jc w:val="left"/>
        <w:rPr>
          <w:rFonts w:ascii="Arial" w:cs="Arial" w:eastAsia="Arial" w:hAnsi="Arial"/>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De ouders/verzorgers kunnen de overeenkomst opzeggen, met inachtneming van de voorwaarden genoemd in de overeenkomst (en deze voorwaarden). </w:t>
      </w:r>
    </w:p>
    <w:p w:rsidR="00000000" w:rsidDel="00000000" w:rsidP="00000000" w:rsidRDefault="00000000" w:rsidRPr="00000000" w14:paraId="0000005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792" w:right="0" w:hanging="565"/>
        <w:jc w:val="left"/>
        <w:rPr>
          <w:rFonts w:ascii="Arial" w:cs="Arial" w:eastAsia="Arial" w:hAnsi="Arial"/>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Opzegging van de overeenkomst door de ouders/verzorgers dient schriftelijk plaats te vinden, door middel van verzending van een aangetekende brief aan de directie van 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w:t>
      </w:r>
    </w:p>
    <w:p w:rsidR="00000000" w:rsidDel="00000000" w:rsidP="00000000" w:rsidRDefault="00000000" w:rsidRPr="00000000" w14:paraId="0000005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565"/>
        <w:jc w:val="left"/>
        <w:rPr>
          <w:rFonts w:ascii="Arial" w:cs="Arial" w:eastAsia="Arial" w:hAnsi="Arial"/>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zal de ouders/verzorgers binnen 5 werkdagen een schriftelijke bevestiging van de opzegging te versturen. </w:t>
      </w: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792" w:right="0" w:hanging="565"/>
        <w:jc w:val="left"/>
        <w:rPr>
          <w:rFonts w:ascii="Arial" w:cs="Arial" w:eastAsia="Arial" w:hAnsi="Arial"/>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De ouders/verzorgers kunnen de overeenkomst te allen tijde opzeggen. Het inachtnemen van een opzegtermijn is niet vereist. </w:t>
      </w:r>
    </w:p>
    <w:p w:rsidR="00000000" w:rsidDel="00000000" w:rsidP="00000000" w:rsidRDefault="00000000" w:rsidRPr="00000000" w14:paraId="0000005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792" w:right="0" w:hanging="565"/>
        <w:jc w:val="left"/>
        <w:rPr>
          <w:rFonts w:ascii="Arial" w:cs="Arial" w:eastAsia="Arial" w:hAnsi="Arial"/>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Ingeval van een opzegging door de ouders/verzorgers zijn zij een vergoeding verschuldigd in verband onkosten en gehouden een vergoeding te voldoen in verband met het bedongen loon. In dat opzicht is relevant dat 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verder vooruit plant en dus ook producten en diensten vooraf inkoopt in het kader van het aan te bieden onderwijs. Om de ouders/verzorgers enerzijds duidelijkheid te verschaffen en anderzijds geen belemmeringen op te werpen om op te zeggen, zal 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het te vergoeden bedrag vaststellen (en maximeren) op het bedrag dat de ouders aan schoolgeld verschuldigd zijn:</w:t>
      </w:r>
    </w:p>
    <w:p w:rsidR="00000000" w:rsidDel="00000000" w:rsidP="00000000" w:rsidRDefault="00000000" w:rsidRPr="00000000" w14:paraId="0000005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1224" w:right="0" w:hanging="504.00000000000006"/>
        <w:jc w:val="left"/>
        <w:rPr>
          <w:rFonts w:ascii="Arial" w:cs="Arial" w:eastAsia="Arial" w:hAnsi="Arial"/>
          <w:i w:val="0"/>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voor de resterende periode van de maand waarin wordt opgezegd; vermeerderd met</w:t>
      </w:r>
    </w:p>
    <w:p w:rsidR="00000000" w:rsidDel="00000000" w:rsidP="00000000" w:rsidRDefault="00000000" w:rsidRPr="00000000" w14:paraId="0000005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1224" w:right="0" w:hanging="504.00000000000006"/>
        <w:jc w:val="left"/>
        <w:rPr>
          <w:rFonts w:ascii="Arial" w:cs="Arial" w:eastAsia="Arial" w:hAnsi="Arial"/>
          <w:i w:val="0"/>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het bedrag dat de ouders aan schoolgeld verschuldigd zijn voor de daaropvolgende maand.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792" w:right="0" w:firstLine="0"/>
        <w:jc w:val="left"/>
        <w:rPr>
          <w:rFonts w:ascii="Arial" w:cs="Arial" w:eastAsia="Arial" w:hAnsi="Arial"/>
          <w:b w:val="1"/>
          <w:i w:val="0"/>
          <w:smallCaps w:val="0"/>
          <w:strike w:val="0"/>
          <w:sz w:val="20"/>
          <w:szCs w:val="20"/>
          <w:u w:val="none"/>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Voor eventuele aanvullende afspraken waaraan aanvullende kosten zijn verbonden voor de ouders/verzorgers, geldt voornoemde maximeringsafspraak niet. Bij beëindiging van ook die afspraken zijn de ouders gehouden om reeds gemaakte onkosten (ex artikel 7:406) en een redelijk deel van het loon (ex artikel 7:411) te voldoen.</w:t>
      </w: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792" w:right="0" w:hanging="565"/>
        <w:jc w:val="left"/>
        <w:rPr>
          <w:rFonts w:ascii="Arial" w:cs="Arial" w:eastAsia="Arial" w:hAnsi="Arial"/>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Indien reeds meer schoolgeld is voldaan dan door de opzegging verschuldigd zou zijn, vindt er restitutie plaats over het restant van het schoolgeld.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left"/>
        <w:rPr>
          <w:rFonts w:ascii="Arial" w:cs="Arial" w:eastAsia="Arial" w:hAnsi="Arial"/>
          <w:b w:val="1"/>
          <w:i w:val="0"/>
          <w:smallCaps w:val="0"/>
          <w:strike w:val="0"/>
          <w:sz w:val="20"/>
          <w:szCs w:val="20"/>
          <w:u w:val="none"/>
          <w:shd w:fill="auto" w:val="clear"/>
          <w:vertAlign w:val="baseline"/>
        </w:rPr>
      </w:pPr>
      <w:r w:rsidDel="00000000" w:rsidR="00000000" w:rsidRPr="00000000">
        <w:rPr>
          <w:rFonts w:ascii="Arial" w:cs="Arial" w:eastAsia="Arial" w:hAnsi="Arial"/>
          <w:i w:val="1"/>
          <w:sz w:val="20"/>
          <w:szCs w:val="20"/>
          <w:rtl w:val="0"/>
        </w:rPr>
        <w:t xml:space="preserve">T</w:t>
      </w:r>
      <w:r w:rsidDel="00000000" w:rsidR="00000000" w:rsidRPr="00000000">
        <w:rPr>
          <w:rFonts w:ascii="Arial" w:cs="Arial" w:eastAsia="Arial" w:hAnsi="Arial"/>
          <w:i w:val="1"/>
          <w:smallCaps w:val="0"/>
          <w:strike w:val="0"/>
          <w:sz w:val="20"/>
          <w:szCs w:val="20"/>
          <w:u w:val="none"/>
          <w:shd w:fill="auto" w:val="clear"/>
          <w:vertAlign w:val="baseline"/>
          <w:rtl w:val="0"/>
        </w:rPr>
        <w:t xml:space="preserve">ussentijdse opzegging door De </w:t>
      </w:r>
      <w:r w:rsidDel="00000000" w:rsidR="00000000" w:rsidRPr="00000000">
        <w:rPr>
          <w:rFonts w:ascii="Arial" w:cs="Arial" w:eastAsia="Arial" w:hAnsi="Arial"/>
          <w:i w:val="1"/>
          <w:sz w:val="20"/>
          <w:szCs w:val="20"/>
          <w:rtl w:val="0"/>
        </w:rPr>
        <w:t xml:space="preserve">School</w:t>
      </w:r>
      <w:r w:rsidDel="00000000" w:rsidR="00000000" w:rsidRPr="00000000">
        <w:rPr>
          <w:rFonts w:ascii="Arial" w:cs="Arial" w:eastAsia="Arial" w:hAnsi="Arial"/>
          <w:i w:val="1"/>
          <w:smallCaps w:val="0"/>
          <w:strike w:val="0"/>
          <w:sz w:val="20"/>
          <w:szCs w:val="20"/>
          <w:u w:val="none"/>
          <w:shd w:fill="auto" w:val="clear"/>
          <w:vertAlign w:val="baseline"/>
          <w:rtl w:val="0"/>
        </w:rPr>
        <w:t xml:space="preserve"> van HIP</w:t>
      </w: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565"/>
        <w:jc w:val="left"/>
        <w:rPr>
          <w:rFonts w:ascii="Arial" w:cs="Arial" w:eastAsia="Arial" w:hAnsi="Arial"/>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is bevoegd om de overeenkomst met onmiddellijke ingang te beëindigen, indien dat is bepaald in de overeenkomst en/of in andere van toepassing verklaarde documenten (zoals deze algemene voorwaarden, het schoolplan of de schoolgids) en indien de leerling, naar het oordeel van 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niet aan zijn verplichtingen voldoet. De leerling wordt vanaf dat moment niet meer toegelaten tot de lessen en de (school)gebouwen en de terreinen. </w:t>
      </w:r>
    </w:p>
    <w:p w:rsidR="00000000" w:rsidDel="00000000" w:rsidP="00000000" w:rsidRDefault="00000000" w:rsidRPr="00000000" w14:paraId="0000006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792" w:right="0" w:hanging="565"/>
        <w:jc w:val="left"/>
        <w:rPr>
          <w:rFonts w:ascii="Arial" w:cs="Arial" w:eastAsia="Arial" w:hAnsi="Arial"/>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Ingeval van voornoemde opzegging dient een bedrag te worden voldaan dat gelijk is aan het bedrag zoals dat is bepaald in het geval opzegging zou hebben plaatsgevonden door de ouders/verzorgers.</w:t>
      </w:r>
    </w:p>
    <w:p w:rsidR="00000000" w:rsidDel="00000000" w:rsidP="00000000" w:rsidRDefault="00000000" w:rsidRPr="00000000" w14:paraId="0000006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565"/>
        <w:jc w:val="left"/>
        <w:rPr>
          <w:rFonts w:ascii="Arial" w:cs="Arial" w:eastAsia="Arial" w:hAnsi="Arial"/>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Ingeval van een beëindiging van de overeenkomst vervallen alle eventueel eerder overeengekomen betalingsregelingen. Alle verschuldigde bedragen dienen binnen 14 dagen na de opzegging voldaan te zijn. </w:t>
      </w:r>
    </w:p>
    <w:p w:rsidR="00000000" w:rsidDel="00000000" w:rsidP="00000000" w:rsidRDefault="00000000" w:rsidRPr="00000000" w14:paraId="0000006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792" w:right="0" w:hanging="565"/>
        <w:jc w:val="left"/>
        <w:rPr>
          <w:rFonts w:ascii="Arial" w:cs="Arial" w:eastAsia="Arial" w:hAnsi="Arial"/>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is een niet (door de overheid) bekostigde (particuliere) onderwijsinstelling. Mocht 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onverhoopt niet voortgezet worden, dan zal 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in overleg met de wettelijk vertegenwoordigers van de leerling een passende andere school zoeken en behulpzaam zijn bij de aanmelding.</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left"/>
        <w:rPr>
          <w:rFonts w:ascii="Arial" w:cs="Arial" w:eastAsia="Arial" w:hAnsi="Arial"/>
          <w:b w:val="1"/>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360" w:right="0" w:hanging="360"/>
        <w:jc w:val="left"/>
        <w:rPr>
          <w:rFonts w:ascii="Verdana" w:cs="Verdana" w:eastAsia="Verdana" w:hAnsi="Verdana"/>
          <w:i w:val="0"/>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Betaling </w:t>
      </w: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792" w:right="0" w:hanging="565"/>
        <w:jc w:val="left"/>
        <w:rPr>
          <w:rFonts w:ascii="Arial" w:cs="Arial" w:eastAsia="Arial" w:hAnsi="Arial"/>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Betaling van het schoolgeld dient te geschieden voor de in de overeenkomst genoemde tijdstippen, in euro’s en op de door 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aangegeven bankrekening. </w:t>
      </w:r>
    </w:p>
    <w:p w:rsidR="00000000" w:rsidDel="00000000" w:rsidP="00000000" w:rsidRDefault="00000000" w:rsidRPr="00000000" w14:paraId="0000006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792" w:right="0" w:hanging="565"/>
        <w:jc w:val="left"/>
        <w:rPr>
          <w:rFonts w:ascii="Arial" w:cs="Arial" w:eastAsia="Arial" w:hAnsi="Arial"/>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Nadat de overeenkomst tot stand is gekomen, stuurt 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de factuur voor het schoolgeld voor het komende schooljaar. De ouder/ verzorger dient de factuur (facturen) van 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binnen de op de factuur genoemde termijn van veertien dagen te voldoen, tenzij anders is overeengekomen. </w:t>
      </w:r>
    </w:p>
    <w:p w:rsidR="00000000" w:rsidDel="00000000" w:rsidP="00000000" w:rsidRDefault="00000000" w:rsidRPr="00000000" w14:paraId="0000006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565"/>
        <w:jc w:val="left"/>
        <w:rPr>
          <w:rFonts w:ascii="Arial" w:cs="Arial" w:eastAsia="Arial" w:hAnsi="Arial"/>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Indien betaling uitblijft op de door 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aangegeven vervaldatum, stuurt 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een betalingsherinnering met. Indien binnen die nader gestelde termijn de factuur ook niet zou zijn voldaan, zijn de ouders/verzorgers incassokosten en rente verschuldigd, zoals bepaald in de op dat moment van toepassing zijnde wet- en regelgeving.</w:t>
      </w:r>
    </w:p>
    <w:p w:rsidR="00000000" w:rsidDel="00000000" w:rsidP="00000000" w:rsidRDefault="00000000" w:rsidRPr="00000000" w14:paraId="0000006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565"/>
        <w:jc w:val="left"/>
        <w:rPr>
          <w:rFonts w:ascii="Arial" w:cs="Arial" w:eastAsia="Arial" w:hAnsi="Arial"/>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Bij niet tijdige betaling van (een deel van) het schoolgeld kan 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haar verplichtingen uit de overeenkomst opschorten. 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kan daarbij voor de leerling de (digitale) toegang tot de school en de faciliteiten blokkeren en de leerling kan worden uitgesloten van deelname aan lessen en overige activiteiten. De betalingsverplichting blijft onverminderd van kracht en wordt niet opgeschort. Zodra betaling is ontvangen, worden alle beperkingen en opgelegde maatregelen voor de leerling opgeheven. 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is dan niet verplicht verplichtingen die waren opgeschort alsnog uit te voeren, zoals de leerling in de gelegenheid te stellen gemiste activiteiten in te halen.</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360" w:right="0" w:hanging="360"/>
        <w:jc w:val="left"/>
        <w:rPr>
          <w:rFonts w:ascii="Arial" w:cs="Arial" w:eastAsia="Arial" w:hAnsi="Arial"/>
          <w:i w:val="0"/>
          <w:smallCaps w:val="0"/>
          <w:strike w:val="0"/>
          <w:sz w:val="20"/>
          <w:szCs w:val="20"/>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Overmacht</w:t>
      </w: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792" w:right="0" w:hanging="565"/>
        <w:jc w:val="left"/>
        <w:rPr>
          <w:rFonts w:ascii="Arial" w:cs="Arial" w:eastAsia="Arial" w:hAnsi="Arial"/>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is niet aansprakelijk indien een tekortkoming het gevolg is van overmacht. Gedurende de periode waarin sprake is van overmacht worden de verplichtingen van 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opgeschort. Indien de periode waarin door overmacht de nakoming van de verplichtingen door 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niet mogelijk is langer duurt dan 14 dagen, zijn beide partijen bevoegd de overeenkomst zonder gerechtelijke tussenkomst te ontbinden, zonder dat </w:t>
      </w:r>
      <w:r w:rsidDel="00000000" w:rsidR="00000000" w:rsidRPr="00000000">
        <w:rPr>
          <w:rFonts w:ascii="Arial" w:cs="Arial" w:eastAsia="Arial" w:hAnsi="Arial"/>
          <w:sz w:val="20"/>
          <w:szCs w:val="20"/>
          <w:rtl w:val="0"/>
        </w:rPr>
        <w:t xml:space="preserve">terzake</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enige gehoudenheid tot schadevergoeding zal bestaan.</w:t>
      </w:r>
    </w:p>
    <w:p w:rsidR="00000000" w:rsidDel="00000000" w:rsidP="00000000" w:rsidRDefault="00000000" w:rsidRPr="00000000" w14:paraId="0000007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792" w:right="0" w:hanging="565"/>
        <w:jc w:val="left"/>
        <w:rPr>
          <w:rFonts w:ascii="Arial" w:cs="Arial" w:eastAsia="Arial" w:hAnsi="Arial"/>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Onder het begrip ‘overmacht’ als bedoeld in dit artikel wordt in ieder geval verstaan, onvoorziene omstandigheden, ook van economische aard, welke buiten schuld of toedoen van 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zijn ontstaan, zoals onder andere ernstige storing in het bedrijf, noodgedwongen inkrimping van de school, stakingen en uitsluitingen, zowel bij 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als bij toeleveringsbedrijven, oorlog, vijandelijkheden, staat van beleg, mobilisatie, hetzij in Nederland hetzij in enig ander land waar eventuele vestigingen van 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of van toeleveringsbedrijven zijn gevestigd, vertragingen in het transport of vertraagde of foutieve levering van zaken of materialen of onderdelen door derden waaronder begrepen toeleveringsbedrijven van 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w:t>
      </w:r>
    </w:p>
    <w:p w:rsidR="00000000" w:rsidDel="00000000" w:rsidP="00000000" w:rsidRDefault="00000000" w:rsidRPr="00000000" w14:paraId="0000007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792" w:right="0" w:hanging="565"/>
        <w:jc w:val="left"/>
        <w:rPr>
          <w:rFonts w:ascii="Arial" w:cs="Arial" w:eastAsia="Arial" w:hAnsi="Arial"/>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Indien 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bij het intreden van overmacht al gedeeltelijk aan haar verplichtingen heeft voldaan, of slechts gedeeltelijk aan haar verplichtingen kan voldoen, is zij gerechtigd het reeds geleverde c.q. het leverbare deel afzonderlijk te factureren en is de ouders/verzorgers gehouden deze factuur te voldoen als betrof het een afzonderlijke overeenkomst.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sz w:val="20"/>
          <w:szCs w:val="20"/>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Aansprakelijkheid </w:t>
      </w: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792" w:right="0" w:hanging="565"/>
        <w:jc w:val="left"/>
        <w:rPr>
          <w:rFonts w:ascii="Arial" w:cs="Arial" w:eastAsia="Arial" w:hAnsi="Arial"/>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In het geval sprake zou zijn van een tekortkoming in de nakoming door 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of een omstandigheid op basis waarvan de leerling en/of zijn ouders/verzorgers aanspraak zouden kunnen maken op vergoeding van schade, zullen zij dat zo spoedig mogelijk melden en 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de gelegenheid geven om maatregelen te nemen de overeenkomst alsnog na te komen of om de schade zoveel mogelijk te beperken. De leerling en/of zijn ouders/verzorgers stellen 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daartoe in staat en verlenen zo veel mogelijk daaraan hun redelijke medewerking.</w:t>
      </w:r>
    </w:p>
    <w:p w:rsidR="00000000" w:rsidDel="00000000" w:rsidP="00000000" w:rsidRDefault="00000000" w:rsidRPr="00000000" w14:paraId="0000007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565"/>
        <w:jc w:val="left"/>
        <w:rPr>
          <w:rFonts w:ascii="Arial" w:cs="Arial" w:eastAsia="Arial" w:hAnsi="Arial"/>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In elk geval is de (contractuele en wettelijke) aansprakelijkheid van 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te allen tijde beperkt tot de in het lopende schooljaar daadwerkelijk door de ouders/verzorgers aan 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betaalde vergoedingen exclusief BTW, zulks met een maximum van € 10.000,00 per gebeurtenis, waarbij een samenhangende reeks van gebeurtenissen als één gebeurtenis geldt. Dat is slechts anders indien een door 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afgesloten verzekering, naar aanleiding van de schadeveroorzakende gebeurtenis, meer uitkeert dan voornoemd bedrag. Als daarvan sprake is, wordt een bedrag gelijk aan het uitgekeerde bedrag aan schade vergoed. </w:t>
      </w:r>
    </w:p>
    <w:p w:rsidR="00000000" w:rsidDel="00000000" w:rsidP="00000000" w:rsidRDefault="00000000" w:rsidRPr="00000000" w14:paraId="0000007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565"/>
        <w:jc w:val="left"/>
        <w:rPr>
          <w:rFonts w:ascii="Arial" w:cs="Arial" w:eastAsia="Arial" w:hAnsi="Arial"/>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De beperking van de aansprakelijkheid geldt niet in het geval van opzet of bewuste roekeloosheid van 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of leidinggevende personeelsleden van 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w:t>
      </w:r>
    </w:p>
    <w:p w:rsidR="00000000" w:rsidDel="00000000" w:rsidP="00000000" w:rsidRDefault="00000000" w:rsidRPr="00000000" w14:paraId="0000007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565"/>
        <w:jc w:val="left"/>
        <w:rPr>
          <w:rFonts w:ascii="Arial" w:cs="Arial" w:eastAsia="Arial" w:hAnsi="Arial"/>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is niet aansprakelijk voor schade die voortvloeit uit wijzigingen of handelingen die hun oorsprong vinden in overheidsmaatregelen of het gevolg zijn van het niet naleven van de afspraken door de leerling en/of zijn ouders/verzorgers. </w:t>
      </w:r>
    </w:p>
    <w:p w:rsidR="00000000" w:rsidDel="00000000" w:rsidP="00000000" w:rsidRDefault="00000000" w:rsidRPr="00000000" w14:paraId="0000007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792" w:right="0" w:hanging="565"/>
        <w:jc w:val="left"/>
        <w:rPr>
          <w:rFonts w:ascii="Arial" w:cs="Arial" w:eastAsia="Arial" w:hAnsi="Arial"/>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is niet aansprakelijk indien wordt besloten tot het nemen van disciplinaire maatregelen.</w:t>
      </w:r>
    </w:p>
    <w:p w:rsidR="00000000" w:rsidDel="00000000" w:rsidP="00000000" w:rsidRDefault="00000000" w:rsidRPr="00000000" w14:paraId="0000007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565"/>
        <w:jc w:val="left"/>
        <w:rPr>
          <w:rFonts w:ascii="Arial" w:cs="Arial" w:eastAsia="Arial" w:hAnsi="Arial"/>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Behoudens opzet en bewuste roekeloosheid van 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of leidinggevenden van 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is 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niet aansprakelijk voor diefstal, verduistering, verlies en/of beschadiging van eigendommen of bezittingen van de leerling, ook omdat enerzijds dringend wordt geadviseerd geen kostbare zaken mee te nemen en anderzijds ook van de leerlingen en hun ouders/verzorgers wordt verwacht dat zij zorgvuldig letten op hun eigendommen.</w:t>
      </w:r>
    </w:p>
    <w:p w:rsidR="00000000" w:rsidDel="00000000" w:rsidP="00000000" w:rsidRDefault="00000000" w:rsidRPr="00000000" w14:paraId="0000007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565"/>
        <w:jc w:val="left"/>
        <w:rPr>
          <w:rFonts w:ascii="Arial" w:cs="Arial" w:eastAsia="Arial" w:hAnsi="Arial"/>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De ouders/verzorgers verklaren dat de leerling WA-verzekerd is, bij een gerenommeerde verzekerende instantie in Nederland.</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7D">
      <w:pPr>
        <w:keepNext w:val="0"/>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sz w:val="20"/>
          <w:szCs w:val="20"/>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Vertrouwelijkheid </w:t>
      </w:r>
      <w:r w:rsidDel="00000000" w:rsidR="00000000" w:rsidRPr="00000000">
        <w:rPr>
          <w:rtl w:val="0"/>
        </w:rPr>
      </w:r>
    </w:p>
    <w:p w:rsidR="00000000" w:rsidDel="00000000" w:rsidP="00000000" w:rsidRDefault="00000000" w:rsidRPr="00000000" w14:paraId="0000007E">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565"/>
        <w:jc w:val="left"/>
        <w:rPr>
          <w:rFonts w:ascii="Arial" w:cs="Arial" w:eastAsia="Arial" w:hAnsi="Arial"/>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Door de leerling verstrekte informatie wordt door 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haar personeel en/of door de voor haar werkzame personen vertrouwelijk behandeld. 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conformeert zich aan de geldende privacywetgeving. </w:t>
      </w:r>
    </w:p>
    <w:p w:rsidR="00000000" w:rsidDel="00000000" w:rsidP="00000000" w:rsidRDefault="00000000" w:rsidRPr="00000000" w14:paraId="0000007F">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792" w:right="0" w:hanging="565"/>
        <w:jc w:val="left"/>
        <w:rPr>
          <w:rFonts w:ascii="Arial" w:cs="Arial" w:eastAsia="Arial" w:hAnsi="Arial"/>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Bij ondertekening van het aanmeldformulier kunnen de ouders/verzorgers aangeven of zij akkoord gaan met het gebruik van beeldmateriaal dat binnen het schoolgebouw of tijdens externe activiteiten wordt gemaakt en waar de leerling zichtbaar op kan zijn, voor interne maar ook voor commerciële uitingen van 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36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sz w:val="20"/>
          <w:szCs w:val="20"/>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Vragen en klachten </w:t>
      </w: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565"/>
        <w:jc w:val="left"/>
        <w:rPr>
          <w:rFonts w:ascii="Arial" w:cs="Arial" w:eastAsia="Arial" w:hAnsi="Arial"/>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Ten aanzien van vragen van ouders/verzorgers die van administratieve aard zijn, alsmede vragen over de inhoud van het onderwijs, streeft 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ernaar om die vragen te beantwoorden binnen een termijn van maximaal 10 werkdagen, gerekend vanaf de datum van ontvangst van de schriftelijke vraag/klacht. Vragen/klachten die een voorzienbaar langere verwerkingstijd vragen, worden in eerste instantie beantwoord met een bericht van ontvangst en een indicatie met betrekking tot de verwachte reactietermijn. </w:t>
      </w:r>
    </w:p>
    <w:p w:rsidR="00000000" w:rsidDel="00000000" w:rsidP="00000000" w:rsidRDefault="00000000" w:rsidRPr="00000000" w14:paraId="0000008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565"/>
        <w:jc w:val="left"/>
        <w:rPr>
          <w:rFonts w:ascii="Arial" w:cs="Arial" w:eastAsia="Arial" w:hAnsi="Arial"/>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Klachten over de uitvoering van de overeenkomst of klachten met betrekking tot examinering moeten tijdig, volledig en duidelijk omschreven worden ingediend bij 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conform de procedure in de schoolgids. Het niet tijdig indienen van de klacht kan tot gevolg hebben dat de ouders/verzorgers hun rechten terzake verliezen. </w:t>
      </w:r>
    </w:p>
    <w:p w:rsidR="00000000" w:rsidDel="00000000" w:rsidP="00000000" w:rsidRDefault="00000000" w:rsidRPr="00000000" w14:paraId="0000008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565"/>
        <w:jc w:val="left"/>
        <w:rPr>
          <w:rFonts w:ascii="Arial" w:cs="Arial" w:eastAsia="Arial" w:hAnsi="Arial"/>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Indien de klacht niet in onderling overleg kan worden opgelost, ontstaat een geschil dat vatbaar is voor de geschillenregeling, zoals in deze voorwaarden bepaald.</w:t>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2"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360" w:right="0" w:hanging="360"/>
        <w:jc w:val="left"/>
        <w:rPr>
          <w:rFonts w:ascii="Arial" w:cs="Arial" w:eastAsia="Arial" w:hAnsi="Arial"/>
          <w:i w:val="0"/>
          <w:smallCaps w:val="0"/>
          <w:strike w:val="0"/>
          <w:sz w:val="20"/>
          <w:szCs w:val="20"/>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Toepasselijk recht en geschillenregeling</w:t>
      </w:r>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565"/>
        <w:jc w:val="left"/>
        <w:rPr>
          <w:rFonts w:ascii="Arial" w:cs="Arial" w:eastAsia="Arial" w:hAnsi="Arial"/>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Op de overeenkomst is het Nederlands recht van toepassing. De Nederlandse rechter is bevoegd om kennis te nemen van geschillen die voortvloeien uit deze overeenkomst. </w:t>
      </w:r>
    </w:p>
    <w:p w:rsidR="00000000" w:rsidDel="00000000" w:rsidP="00000000" w:rsidRDefault="00000000" w:rsidRPr="00000000" w14:paraId="0000008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565"/>
        <w:jc w:val="left"/>
        <w:rPr>
          <w:rFonts w:ascii="Arial" w:cs="Arial" w:eastAsia="Arial" w:hAnsi="Arial"/>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Geschillen tussen 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en de ouders/verzorgers over de totstandkoming of de uitvoering van de overeenkomst met betrekking tot door 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te leveren of geleverde diensten kunnen door beide partij en aanhangig worden gemaakt bij de Geschillencommissie Particuliere Onderwijsinstellingen, Bordewijklaan 46, Postbus 90600, 2509 LP Den Haag (www.degeschillencommissie.nl). </w:t>
      </w:r>
    </w:p>
    <w:p w:rsidR="00000000" w:rsidDel="00000000" w:rsidP="00000000" w:rsidRDefault="00000000" w:rsidRPr="00000000" w14:paraId="0000008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792" w:right="0" w:hanging="565"/>
        <w:jc w:val="left"/>
        <w:rPr>
          <w:rFonts w:ascii="Arial" w:cs="Arial" w:eastAsia="Arial" w:hAnsi="Arial"/>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De geschillencommissie neemt een geschil in behandeling indien wordt voldaan aan het door haar op dat moment gehanteerde reglement. Indien de ouders/verzorgers een geschil willen voorleggen aan de geschillencommissie, conformeert 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zich aan die keuze.</w:t>
      </w:r>
    </w:p>
    <w:p w:rsidR="00000000" w:rsidDel="00000000" w:rsidP="00000000" w:rsidRDefault="00000000" w:rsidRPr="00000000" w14:paraId="0000008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792" w:right="0" w:hanging="565"/>
        <w:jc w:val="left"/>
        <w:rPr>
          <w:rFonts w:ascii="Arial" w:cs="Arial" w:eastAsia="Arial" w:hAnsi="Arial"/>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Op het moment van het opstellen van deze algemene voorwaarden, gelden onder meer de volgende voorwaarden voor het aanhangig maken van een geschil bij de geschillencommissie:</w:t>
      </w:r>
    </w:p>
    <w:p w:rsidR="00000000" w:rsidDel="00000000" w:rsidP="00000000" w:rsidRDefault="00000000" w:rsidRPr="00000000" w14:paraId="0000008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18" w:right="0" w:hanging="360"/>
        <w:jc w:val="left"/>
        <w:rPr>
          <w:rFonts w:ascii="Arial" w:cs="Arial" w:eastAsia="Arial" w:hAnsi="Arial"/>
          <w:i w:val="0"/>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de geschillencommissie neemt een geschil in behandeling, indien de ouders/verzorgers hun klacht eerst bij 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hebben ingediend en dit niet heeft geleid tot een bevredigende oplossing;</w:t>
      </w:r>
    </w:p>
    <w:p w:rsidR="00000000" w:rsidDel="00000000" w:rsidP="00000000" w:rsidRDefault="00000000" w:rsidRPr="00000000" w14:paraId="0000008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18" w:right="0" w:hanging="360"/>
        <w:jc w:val="left"/>
        <w:rPr>
          <w:rFonts w:ascii="Arial" w:cs="Arial" w:eastAsia="Arial" w:hAnsi="Arial"/>
          <w:i w:val="0"/>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een geschil dient binnen twaalf maanden na het indienen van de klacht bij 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bij de geschillencommissie te zijn ingediend. </w:t>
      </w:r>
    </w:p>
    <w:p w:rsidR="00000000" w:rsidDel="00000000" w:rsidP="00000000" w:rsidRDefault="00000000" w:rsidRPr="00000000" w14:paraId="0000008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18" w:right="0" w:hanging="360"/>
        <w:jc w:val="left"/>
        <w:rPr>
          <w:rFonts w:ascii="Arial" w:cs="Arial" w:eastAsia="Arial" w:hAnsi="Arial"/>
          <w:i w:val="0"/>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voor de behandeling van een geschil is een vergoeding verschuldigd aan de geschillencommissie door de indiener van het geschil; </w:t>
      </w:r>
    </w:p>
    <w:p w:rsidR="00000000" w:rsidDel="00000000" w:rsidP="00000000" w:rsidRDefault="00000000" w:rsidRPr="00000000" w14:paraId="0000008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267.716535433071" w:right="0" w:hanging="283.4645669291339"/>
        <w:jc w:val="left"/>
        <w:rPr>
          <w:rFonts w:ascii="Arial" w:cs="Arial" w:eastAsia="Arial" w:hAnsi="Arial"/>
          <w:i w:val="0"/>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indien de ouders/verzorgers een geschil voorleggen aan de geschillencommissie, is De </w:t>
      </w:r>
      <w:r w:rsidDel="00000000" w:rsidR="00000000" w:rsidRPr="00000000">
        <w:rPr>
          <w:rFonts w:ascii="Arial" w:cs="Arial" w:eastAsia="Arial" w:hAnsi="Arial"/>
          <w:sz w:val="20"/>
          <w:szCs w:val="20"/>
          <w:rtl w:val="0"/>
        </w:rPr>
        <w:t xml:space="preserve">School</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van HIP aan deze keuze gebonden;</w:t>
      </w:r>
    </w:p>
    <w:p w:rsidR="00000000" w:rsidDel="00000000" w:rsidP="00000000" w:rsidRDefault="00000000" w:rsidRPr="00000000" w14:paraId="0000008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267.716535433071" w:right="0" w:hanging="283.4645669291339"/>
        <w:jc w:val="left"/>
        <w:rPr>
          <w:rFonts w:ascii="Arial" w:cs="Arial" w:eastAsia="Arial" w:hAnsi="Arial"/>
          <w:i w:val="0"/>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Indien de bepalingen van het reglement van de geschillencommissie wijzigen, prevaleert die meer recente inhoud van het reglement boven deze algemene voorwaarden.</w:t>
      </w:r>
      <w:r w:rsidDel="00000000" w:rsidR="00000000" w:rsidRPr="00000000">
        <w:rPr>
          <w:rtl w:val="0"/>
        </w:rPr>
      </w:r>
    </w:p>
    <w:p w:rsidR="00000000" w:rsidDel="00000000" w:rsidP="00000000" w:rsidRDefault="00000000" w:rsidRPr="00000000" w14:paraId="0000009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565"/>
        <w:jc w:val="left"/>
        <w:rPr>
          <w:rFonts w:ascii="Arial" w:cs="Arial" w:eastAsia="Arial" w:hAnsi="Arial"/>
          <w:smallCaps w:val="0"/>
          <w:strike w:val="0"/>
          <w:sz w:val="20"/>
          <w:szCs w:val="20"/>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De geschillencommissie doet uitspraak met inachtneming van de bepalingen van het voor haar geldende reglement. De beslissing van de geschillencommissie is een vorm van bindend advies. </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20124d"/>
          <w:sz w:val="20"/>
          <w:szCs w:val="20"/>
          <w:u w:val="none"/>
          <w:shd w:fill="auto" w:val="clear"/>
          <w:vertAlign w:val="baseline"/>
        </w:rPr>
      </w:pPr>
      <w:r w:rsidDel="00000000" w:rsidR="00000000" w:rsidRPr="00000000">
        <w:rPr>
          <w:rtl w:val="0"/>
        </w:rPr>
      </w:r>
    </w:p>
    <w:sectPr>
      <w:headerReference r:id="rId7" w:type="default"/>
      <w:headerReference r:id="rId8" w:type="first"/>
      <w:footerReference r:id="rId9" w:type="default"/>
      <w:footerReference r:id="rId10" w:type="first"/>
      <w:footerReference r:id="rId11" w:type="even"/>
      <w:pgSz w:h="16840" w:w="11900" w:orient="portrait"/>
      <w:pgMar w:bottom="1417" w:top="1417" w:left="1417" w:right="1417"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Verdana"/>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Varela Round">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360" w:right="36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sz w:val="16"/>
        <w:szCs w:val="16"/>
      </w:rPr>
      <w:drawing>
        <wp:inline distB="114300" distT="114300" distL="114300" distR="114300">
          <wp:extent cx="457890" cy="509588"/>
          <wp:effectExtent b="0" l="0" r="0" t="0"/>
          <wp:docPr id="2" name="image2.jpg"/>
          <a:graphic>
            <a:graphicData uri="http://schemas.openxmlformats.org/drawingml/2006/picture">
              <pic:pic>
                <pic:nvPicPr>
                  <pic:cNvPr id="0" name="image2.jpg"/>
                  <pic:cNvPicPr preferRelativeResize="0"/>
                </pic:nvPicPr>
                <pic:blipFill>
                  <a:blip r:embed="rId1"/>
                  <a:srcRect b="33787" l="41346" r="41506" t="34059"/>
                  <a:stretch>
                    <a:fillRect/>
                  </a:stretch>
                </pic:blipFill>
                <pic:spPr>
                  <a:xfrm>
                    <a:off x="0" y="0"/>
                    <a:ext cx="457890" cy="509588"/>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pageBreakBefore w:val="0"/>
      <w:jc w:val="center"/>
      <w:rPr/>
    </w:pPr>
    <w:r w:rsidDel="00000000" w:rsidR="00000000" w:rsidRPr="00000000">
      <w:rPr/>
      <w:drawing>
        <wp:inline distB="114300" distT="114300" distL="114300" distR="114300">
          <wp:extent cx="457890" cy="509588"/>
          <wp:effectExtent b="0" l="0" r="0" t="0"/>
          <wp:docPr id="3" name="image2.jpg"/>
          <a:graphic>
            <a:graphicData uri="http://schemas.openxmlformats.org/drawingml/2006/picture">
              <pic:pic>
                <pic:nvPicPr>
                  <pic:cNvPr id="0" name="image2.jpg"/>
                  <pic:cNvPicPr preferRelativeResize="0"/>
                </pic:nvPicPr>
                <pic:blipFill>
                  <a:blip r:embed="rId1"/>
                  <a:srcRect b="33787" l="41346" r="41506" t="34059"/>
                  <a:stretch>
                    <a:fillRect/>
                  </a:stretch>
                </pic:blipFill>
                <pic:spPr>
                  <a:xfrm>
                    <a:off x="0" y="0"/>
                    <a:ext cx="457890" cy="509588"/>
                  </a:xfrm>
                  <a:prstGeom prst="rect"/>
                  <a:ln/>
                </pic:spPr>
              </pic:pic>
            </a:graphicData>
          </a:graphic>
        </wp:inline>
      </w:drawing>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5.19685039370086" w:right="0" w:hanging="425.19685039370086"/>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 </w:t>
        <w:tab/>
        <w:t xml:space="preserve">De leerling wordt steeds met mannelijk enkelvoud aangeduid, en ingeval de leerling een meisje is, dient daarvoor steeds het vrouwelijk enkelvoud gelezen te worden</w:t>
      </w:r>
      <w:r w:rsidDel="00000000" w:rsidR="00000000" w:rsidRPr="00000000">
        <w:rPr>
          <w:rFonts w:ascii="Arial" w:cs="Arial" w:eastAsia="Arial" w:hAnsi="Arial"/>
          <w:sz w:val="16"/>
          <w:szCs w:val="16"/>
          <w:rtl w:val="0"/>
        </w:rPr>
        <w:t xml:space="preserve">.</w:t>
      </w:r>
      <w:r w:rsidDel="00000000" w:rsidR="00000000" w:rsidRPr="00000000">
        <w:rPr>
          <w:rtl w:val="0"/>
        </w:rPr>
      </w:r>
    </w:p>
  </w:footnote>
  <w:footnote w:id="1">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5.19685039370086" w:right="0" w:hanging="425.19685039370086"/>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 </w:t>
        <w:tab/>
        <w:t xml:space="preserve">Naar ouders/verzorgers zal steeds worden verwezen in meervoud, als er sprake zou zijn van één ouder/verzorger, dient daarvoor het enkelvoud gelezen te worden.</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pageBreakBefore w:val="0"/>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6">
    <w:pPr>
      <w:pageBreakBefore w:val="0"/>
      <w:spacing w:line="276" w:lineRule="auto"/>
      <w:jc w:val="center"/>
      <w:rPr>
        <w:rFonts w:ascii="Nunito" w:cs="Nunito" w:eastAsia="Nunito" w:hAnsi="Nunito"/>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2"/>
        <w:szCs w:val="22"/>
      </w:rPr>
      <w:drawing>
        <wp:inline distB="114300" distT="114300" distL="114300" distR="114300">
          <wp:extent cx="1857913" cy="1052513"/>
          <wp:effectExtent b="0" l="0" r="0" t="0"/>
          <wp:docPr id="1" name="image1.jpg"/>
          <a:graphic>
            <a:graphicData uri="http://schemas.openxmlformats.org/drawingml/2006/picture">
              <pic:pic>
                <pic:nvPicPr>
                  <pic:cNvPr id="0" name="image1.jpg"/>
                  <pic:cNvPicPr preferRelativeResize="0"/>
                </pic:nvPicPr>
                <pic:blipFill>
                  <a:blip r:embed="rId1"/>
                  <a:srcRect b="19618" l="19230" r="18108" t="19618"/>
                  <a:stretch>
                    <a:fillRect/>
                  </a:stretch>
                </pic:blipFill>
                <pic:spPr>
                  <a:xfrm>
                    <a:off x="0" y="0"/>
                    <a:ext cx="1857913" cy="1052513"/>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pageBreakBefore w:val="0"/>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B">
    <w:pPr>
      <w:pageBreakBefore w:val="0"/>
      <w:spacing w:line="276" w:lineRule="auto"/>
      <w:jc w:val="center"/>
      <w:rPr/>
    </w:pPr>
    <w:r w:rsidDel="00000000" w:rsidR="00000000" w:rsidRPr="00000000">
      <w:rPr>
        <w:rFonts w:ascii="Arial" w:cs="Arial" w:eastAsia="Arial" w:hAnsi="Arial"/>
        <w:sz w:val="22"/>
        <w:szCs w:val="22"/>
      </w:rPr>
      <w:drawing>
        <wp:inline distB="114300" distT="114300" distL="114300" distR="114300">
          <wp:extent cx="1857913" cy="1052513"/>
          <wp:effectExtent b="0" l="0" r="0" t="0"/>
          <wp:docPr id="4" name="image1.jpg"/>
          <a:graphic>
            <a:graphicData uri="http://schemas.openxmlformats.org/drawingml/2006/picture">
              <pic:pic>
                <pic:nvPicPr>
                  <pic:cNvPr id="0" name="image1.jpg"/>
                  <pic:cNvPicPr preferRelativeResize="0"/>
                </pic:nvPicPr>
                <pic:blipFill>
                  <a:blip r:embed="rId1"/>
                  <a:srcRect b="19618" l="19230" r="18108" t="19618"/>
                  <a:stretch>
                    <a:fillRect/>
                  </a:stretch>
                </pic:blipFill>
                <pic:spPr>
                  <a:xfrm>
                    <a:off x="0" y="0"/>
                    <a:ext cx="1857913" cy="10525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rPr>
    </w:lvl>
    <w:lvl w:ilvl="1">
      <w:start w:val="1"/>
      <w:numFmt w:val="decimal"/>
      <w:lvlText w:val="%1.%2."/>
      <w:lvlJc w:val="left"/>
      <w:pPr>
        <w:ind w:left="792" w:hanging="565"/>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4.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1"/>
      <w:numFmt w:val="lowerLetter"/>
      <w:lvlText w:val="%1."/>
      <w:lvlJc w:val="left"/>
      <w:pPr>
        <w:ind w:left="1944" w:hanging="360"/>
      </w:pPr>
      <w:rPr/>
    </w:lvl>
    <w:lvl w:ilvl="1">
      <w:start w:val="1"/>
      <w:numFmt w:val="lowerRoman"/>
      <w:lvlText w:val="%2."/>
      <w:lvlJc w:val="right"/>
      <w:pPr>
        <w:ind w:left="2664" w:hanging="360"/>
      </w:pPr>
      <w:rPr/>
    </w:lvl>
    <w:lvl w:ilvl="2">
      <w:start w:val="1"/>
      <w:numFmt w:val="lowerRoman"/>
      <w:lvlText w:val="%3."/>
      <w:lvlJc w:val="right"/>
      <w:pPr>
        <w:ind w:left="3384" w:hanging="180"/>
      </w:pPr>
      <w:rPr/>
    </w:lvl>
    <w:lvl w:ilvl="3">
      <w:start w:val="1"/>
      <w:numFmt w:val="decimal"/>
      <w:lvlText w:val="%4."/>
      <w:lvlJc w:val="left"/>
      <w:pPr>
        <w:ind w:left="4104" w:hanging="360"/>
      </w:pPr>
      <w:rPr/>
    </w:lvl>
    <w:lvl w:ilvl="4">
      <w:start w:val="1"/>
      <w:numFmt w:val="lowerLetter"/>
      <w:lvlText w:val="%5."/>
      <w:lvlJc w:val="left"/>
      <w:pPr>
        <w:ind w:left="4824" w:hanging="360"/>
      </w:pPr>
      <w:rPr/>
    </w:lvl>
    <w:lvl w:ilvl="5">
      <w:start w:val="1"/>
      <w:numFmt w:val="lowerRoman"/>
      <w:lvlText w:val="%6."/>
      <w:lvlJc w:val="right"/>
      <w:pPr>
        <w:ind w:left="5544" w:hanging="180"/>
      </w:pPr>
      <w:rPr/>
    </w:lvl>
    <w:lvl w:ilvl="6">
      <w:start w:val="1"/>
      <w:numFmt w:val="decimal"/>
      <w:lvlText w:val="%7."/>
      <w:lvlJc w:val="left"/>
      <w:pPr>
        <w:ind w:left="6264" w:hanging="360"/>
      </w:pPr>
      <w:rPr/>
    </w:lvl>
    <w:lvl w:ilvl="7">
      <w:start w:val="1"/>
      <w:numFmt w:val="lowerLetter"/>
      <w:lvlText w:val="%8."/>
      <w:lvlJc w:val="left"/>
      <w:pPr>
        <w:ind w:left="6984" w:hanging="360"/>
      </w:pPr>
      <w:rPr/>
    </w:lvl>
    <w:lvl w:ilvl="8">
      <w:start w:val="1"/>
      <w:numFmt w:val="lowerRoman"/>
      <w:lvlText w:val="%9."/>
      <w:lvlJc w:val="right"/>
      <w:pPr>
        <w:ind w:left="7704"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2.xml"/><Relationship Id="rId10" Type="http://schemas.openxmlformats.org/officeDocument/2006/relationships/footer" Target="footer3.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 Id="rId5" Type="http://schemas.openxmlformats.org/officeDocument/2006/relationships/font" Target="fonts/VarelaRound-regular.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